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bookmarkStart w:id="0" w:name="_GoBack"/>
      <w:bookmarkEnd w:id="0"/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eastAsia="zh-CN"/>
        </w:rPr>
        <w:t>统计局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季度）</w:t>
      </w:r>
    </w:p>
    <w:tbl>
      <w:tblPr>
        <w:tblStyle w:val="13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779"/>
        <w:gridCol w:w="4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779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91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扎实做好第五次全国经济普查工作。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统计局</w:t>
            </w:r>
          </w:p>
        </w:tc>
        <w:tc>
          <w:tcPr>
            <w:tcW w:w="499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按照全市第五次全国经济普查工作的总体安排，完成了区级普查数据的采集上报工作，并按照国家和市经普办要求对上报数据开展审核验收工作，顺利通过了市级数据质量检查。区经普办及时对上报数据进行了初步汇总，并结合四经普数据分行业、分领域开展了评估、分析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，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形成了初步汇报结果。研究制定《朝阳区第五次全国经济普查资料开发应用工作方案》，发布重点研究课题招募公告，启动五经普资料开发应用工作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,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并按照局队《采购管理办法》规定，完成了5篇重点研究课题合作方的采购，完成了各课题的开题报告。对五经普年鉴和分析报告汇编的编印工作进行提前谋划。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left="1690" w:leftChars="805"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1"/>
  <w:drawingGridVerticalSpacing w:val="315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3044D7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5C1D2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378BF"/>
    <w:rsid w:val="155D1802"/>
    <w:rsid w:val="15B67501"/>
    <w:rsid w:val="15BC4236"/>
    <w:rsid w:val="15CF4B15"/>
    <w:rsid w:val="16A32A64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7F1461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21C9C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774F9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43C757B"/>
    <w:rsid w:val="347040CA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CD136F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382B5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BF42ACB"/>
    <w:rsid w:val="4C2044CE"/>
    <w:rsid w:val="4C234B4B"/>
    <w:rsid w:val="4C565088"/>
    <w:rsid w:val="4C855396"/>
    <w:rsid w:val="4CB67C8A"/>
    <w:rsid w:val="4CE918A1"/>
    <w:rsid w:val="4DD11C75"/>
    <w:rsid w:val="4E427E80"/>
    <w:rsid w:val="4E55513D"/>
    <w:rsid w:val="4E6B25A0"/>
    <w:rsid w:val="4EAB2537"/>
    <w:rsid w:val="4EE62BA3"/>
    <w:rsid w:val="4F12590B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331222"/>
    <w:rsid w:val="5A461737"/>
    <w:rsid w:val="5A7337EB"/>
    <w:rsid w:val="5A9721F0"/>
    <w:rsid w:val="5B0C76C5"/>
    <w:rsid w:val="5B1D7CD3"/>
    <w:rsid w:val="5B7B23B2"/>
    <w:rsid w:val="5BCF4CA5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C0E4F"/>
    <w:rsid w:val="605E4449"/>
    <w:rsid w:val="60870CB5"/>
    <w:rsid w:val="609337AD"/>
    <w:rsid w:val="60A81824"/>
    <w:rsid w:val="610B01E6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4D256C3"/>
    <w:rsid w:val="65372892"/>
    <w:rsid w:val="65411381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D856E5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D9367E0"/>
    <w:rsid w:val="6E3F2586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2C90E33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267DB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9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9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0921EF-EFF3-4162-B285-4F92157B2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</Pages>
  <Words>788</Words>
  <Characters>194</Characters>
  <Lines>1</Lines>
  <Paragraphs>1</Paragraphs>
  <ScaleCrop>false</ScaleCrop>
  <LinksUpToDate>false</LinksUpToDate>
  <CharactersWithSpaces>981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Yinxiaodan</cp:lastModifiedBy>
  <cp:lastPrinted>2024-04-09T05:51:00Z</cp:lastPrinted>
  <dcterms:modified xsi:type="dcterms:W3CDTF">2025-02-12T01:45:43Z</dcterms:modified>
  <dc:title>朝阳区人民政府督查室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