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1A87" w:rsidRPr="00091A87" w:rsidRDefault="00091A87" w:rsidP="00091A87">
      <w:pPr>
        <w:widowControl/>
        <w:spacing w:line="560" w:lineRule="atLeast"/>
        <w:jc w:val="center"/>
        <w:rPr>
          <w:rFonts w:ascii="Calibri" w:eastAsia="宋体" w:hAnsi="Calibri" w:cs="Arial"/>
          <w:kern w:val="0"/>
          <w:szCs w:val="21"/>
        </w:rPr>
      </w:pPr>
      <w:r w:rsidRPr="00091A87">
        <w:rPr>
          <w:rFonts w:ascii="宋体" w:eastAsia="宋体" w:hAnsi="宋体" w:cs="Arial" w:hint="eastAsia"/>
          <w:b/>
          <w:bCs/>
          <w:kern w:val="0"/>
          <w:sz w:val="44"/>
          <w:szCs w:val="44"/>
        </w:rPr>
        <w:t>北京市朝阳区体育局</w:t>
      </w:r>
      <w:r w:rsidRPr="00091A87">
        <w:rPr>
          <w:rFonts w:ascii="Times New Roman" w:eastAsia="宋体" w:hAnsi="Times New Roman" w:cs="Times New Roman"/>
          <w:b/>
          <w:bCs/>
          <w:kern w:val="0"/>
          <w:sz w:val="44"/>
          <w:szCs w:val="44"/>
        </w:rPr>
        <w:t>2018</w:t>
      </w:r>
      <w:r w:rsidRPr="00091A87">
        <w:rPr>
          <w:rFonts w:ascii="宋体" w:eastAsia="宋体" w:hAnsi="宋体" w:cs="Arial" w:hint="eastAsia"/>
          <w:b/>
          <w:bCs/>
          <w:kern w:val="0"/>
          <w:sz w:val="44"/>
          <w:szCs w:val="44"/>
        </w:rPr>
        <w:t>年政府信息公开工作年度报告</w:t>
      </w:r>
    </w:p>
    <w:p w:rsidR="00091A87" w:rsidRPr="00091A87" w:rsidRDefault="00091A87" w:rsidP="00091A87">
      <w:pPr>
        <w:widowControl/>
        <w:spacing w:line="560" w:lineRule="atLeast"/>
        <w:rPr>
          <w:rFonts w:ascii="Calibri" w:eastAsia="宋体" w:hAnsi="Calibri" w:cs="Arial"/>
          <w:kern w:val="0"/>
          <w:szCs w:val="21"/>
        </w:rPr>
      </w:pPr>
      <w:r w:rsidRPr="00091A87">
        <w:rPr>
          <w:rFonts w:ascii="Times New Roman" w:eastAsia="宋体" w:hAnsi="Times New Roman" w:cs="Times New Roman"/>
          <w:kern w:val="0"/>
          <w:sz w:val="32"/>
          <w:szCs w:val="32"/>
        </w:rPr>
        <w:t> </w:t>
      </w:r>
    </w:p>
    <w:p w:rsidR="00091A87" w:rsidRPr="00091A87" w:rsidRDefault="00091A87" w:rsidP="00091A87">
      <w:pPr>
        <w:widowControl/>
        <w:spacing w:line="560" w:lineRule="atLeast"/>
        <w:ind w:firstLine="640"/>
        <w:rPr>
          <w:rFonts w:ascii="Calibri" w:eastAsia="宋体" w:hAnsi="Calibri" w:cs="Arial"/>
          <w:kern w:val="0"/>
          <w:szCs w:val="21"/>
        </w:rPr>
      </w:pPr>
      <w:r w:rsidRPr="00091A87">
        <w:rPr>
          <w:rFonts w:ascii="仿宋" w:eastAsia="仿宋" w:hAnsi="仿宋" w:cs="Arial" w:hint="eastAsia"/>
          <w:color w:val="000000"/>
          <w:kern w:val="0"/>
          <w:sz w:val="32"/>
          <w:szCs w:val="32"/>
        </w:rPr>
        <w:t>根据《中华人民共和国政府信息公开条例》（以下简称《条例》）</w:t>
      </w:r>
      <w:r w:rsidRPr="00091A87">
        <w:rPr>
          <w:rFonts w:ascii="仿宋" w:eastAsia="仿宋" w:hAnsi="仿宋" w:cs="Arial" w:hint="eastAsia"/>
          <w:kern w:val="0"/>
          <w:sz w:val="32"/>
          <w:szCs w:val="32"/>
        </w:rPr>
        <w:t>和朝阳区政府办公室《关于印发</w:t>
      </w:r>
      <w:r w:rsidRPr="00091A87">
        <w:rPr>
          <w:rFonts w:ascii="Times New Roman" w:eastAsia="宋体" w:hAnsi="Times New Roman" w:cs="Times New Roman"/>
          <w:kern w:val="0"/>
          <w:sz w:val="32"/>
          <w:szCs w:val="32"/>
        </w:rPr>
        <w:t>&lt;</w:t>
      </w:r>
      <w:r w:rsidRPr="00091A87">
        <w:rPr>
          <w:rFonts w:ascii="仿宋" w:eastAsia="仿宋" w:hAnsi="仿宋" w:cs="Arial" w:hint="eastAsia"/>
          <w:kern w:val="0"/>
          <w:sz w:val="32"/>
          <w:szCs w:val="32"/>
        </w:rPr>
        <w:t>朝阳区</w:t>
      </w:r>
      <w:r w:rsidRPr="00091A87">
        <w:rPr>
          <w:rFonts w:ascii="Times New Roman" w:eastAsia="宋体" w:hAnsi="Times New Roman" w:cs="Times New Roman"/>
          <w:kern w:val="0"/>
          <w:sz w:val="32"/>
          <w:szCs w:val="32"/>
        </w:rPr>
        <w:t>2018</w:t>
      </w:r>
      <w:r w:rsidRPr="00091A87">
        <w:rPr>
          <w:rFonts w:ascii="仿宋" w:eastAsia="仿宋" w:hAnsi="仿宋" w:cs="Arial" w:hint="eastAsia"/>
          <w:kern w:val="0"/>
          <w:sz w:val="32"/>
          <w:szCs w:val="32"/>
        </w:rPr>
        <w:t>年政务公开工作要点</w:t>
      </w:r>
      <w:r w:rsidRPr="00091A87">
        <w:rPr>
          <w:rFonts w:ascii="Times New Roman" w:eastAsia="宋体" w:hAnsi="Times New Roman" w:cs="Times New Roman"/>
          <w:kern w:val="0"/>
          <w:sz w:val="32"/>
          <w:szCs w:val="32"/>
        </w:rPr>
        <w:t>&gt;</w:t>
      </w:r>
      <w:r w:rsidRPr="00091A87">
        <w:rPr>
          <w:rFonts w:ascii="仿宋" w:eastAsia="仿宋" w:hAnsi="仿宋" w:cs="Arial" w:hint="eastAsia"/>
          <w:kern w:val="0"/>
          <w:sz w:val="32"/>
          <w:szCs w:val="32"/>
        </w:rPr>
        <w:t>的通知》（朝政办发〔</w:t>
      </w:r>
      <w:r w:rsidRPr="00091A87">
        <w:rPr>
          <w:rFonts w:ascii="Times New Roman" w:eastAsia="宋体" w:hAnsi="Times New Roman" w:cs="Times New Roman"/>
          <w:kern w:val="0"/>
          <w:sz w:val="32"/>
          <w:szCs w:val="32"/>
        </w:rPr>
        <w:t>2018</w:t>
      </w:r>
      <w:r w:rsidRPr="00091A87">
        <w:rPr>
          <w:rFonts w:ascii="仿宋" w:eastAsia="仿宋" w:hAnsi="仿宋" w:cs="Arial" w:hint="eastAsia"/>
          <w:kern w:val="0"/>
          <w:sz w:val="32"/>
          <w:szCs w:val="32"/>
        </w:rPr>
        <w:t>〕</w:t>
      </w:r>
      <w:r w:rsidRPr="00091A87">
        <w:rPr>
          <w:rFonts w:ascii="Times New Roman" w:eastAsia="宋体" w:hAnsi="Times New Roman" w:cs="Times New Roman"/>
          <w:kern w:val="0"/>
          <w:sz w:val="32"/>
          <w:szCs w:val="32"/>
        </w:rPr>
        <w:t>15</w:t>
      </w:r>
      <w:r w:rsidRPr="00091A87">
        <w:rPr>
          <w:rFonts w:ascii="仿宋" w:eastAsia="仿宋" w:hAnsi="仿宋" w:cs="Arial" w:hint="eastAsia"/>
          <w:kern w:val="0"/>
          <w:sz w:val="32"/>
          <w:szCs w:val="32"/>
        </w:rPr>
        <w:t>号）精神，区体育局特向社会公布</w:t>
      </w:r>
      <w:r w:rsidRPr="00091A87">
        <w:rPr>
          <w:rFonts w:ascii="Times New Roman" w:eastAsia="宋体" w:hAnsi="Times New Roman" w:cs="Times New Roman"/>
          <w:kern w:val="0"/>
          <w:sz w:val="32"/>
          <w:szCs w:val="32"/>
        </w:rPr>
        <w:t>2018</w:t>
      </w:r>
      <w:r w:rsidRPr="00091A87">
        <w:rPr>
          <w:rFonts w:ascii="仿宋" w:eastAsia="仿宋" w:hAnsi="仿宋" w:cs="Arial" w:hint="eastAsia"/>
          <w:kern w:val="0"/>
          <w:sz w:val="32"/>
          <w:szCs w:val="32"/>
        </w:rPr>
        <w:t>年度信息公开工作年度报告。</w:t>
      </w:r>
    </w:p>
    <w:p w:rsidR="00091A87" w:rsidRPr="00091A87" w:rsidRDefault="00091A87" w:rsidP="00091A87">
      <w:pPr>
        <w:widowControl/>
        <w:spacing w:line="560" w:lineRule="atLeast"/>
        <w:ind w:firstLine="640"/>
        <w:rPr>
          <w:rFonts w:ascii="Calibri" w:eastAsia="宋体" w:hAnsi="Calibri" w:cs="Arial"/>
          <w:kern w:val="0"/>
          <w:szCs w:val="21"/>
        </w:rPr>
      </w:pPr>
      <w:r w:rsidRPr="00091A87">
        <w:rPr>
          <w:rFonts w:ascii="黑体" w:eastAsia="黑体" w:hAnsi="黑体" w:cs="Arial" w:hint="eastAsia"/>
          <w:color w:val="000000"/>
          <w:kern w:val="0"/>
          <w:sz w:val="32"/>
          <w:szCs w:val="32"/>
        </w:rPr>
        <w:t>一、基本情况</w:t>
      </w:r>
    </w:p>
    <w:p w:rsidR="00091A87" w:rsidRPr="00091A87" w:rsidRDefault="00091A87" w:rsidP="00091A87">
      <w:pPr>
        <w:widowControl/>
        <w:spacing w:line="560" w:lineRule="atLeast"/>
        <w:ind w:firstLine="660"/>
        <w:rPr>
          <w:rFonts w:ascii="Calibri" w:eastAsia="宋体" w:hAnsi="Calibri" w:cs="Arial"/>
          <w:kern w:val="0"/>
          <w:szCs w:val="21"/>
        </w:rPr>
      </w:pPr>
      <w:r w:rsidRPr="00091A87">
        <w:rPr>
          <w:rFonts w:ascii="Times New Roman" w:eastAsia="宋体" w:hAnsi="Times New Roman" w:cs="Times New Roman"/>
          <w:kern w:val="0"/>
          <w:sz w:val="32"/>
          <w:szCs w:val="32"/>
        </w:rPr>
        <w:t>2018</w:t>
      </w:r>
      <w:r w:rsidRPr="00091A87">
        <w:rPr>
          <w:rFonts w:ascii="仿宋" w:eastAsia="仿宋" w:hAnsi="仿宋" w:cs="Arial" w:hint="eastAsia"/>
          <w:kern w:val="0"/>
          <w:sz w:val="32"/>
          <w:szCs w:val="32"/>
        </w:rPr>
        <w:t>年，我局政府信息公开工作在区委、区政府的领导下，坚持以科学发展观为指导，认真学习贯彻党的十九大精神，按照区委、区政府的信息公开要求，认真学习和落实《政府信息公开条例》相关文件精神，不断拓展政府信息公开内容，积极探索政府信息公开形式，进一步完善政府信息公开制度，取得了一定成效。为确保信息公开工作的顺利开展，我局把做好政府信息公开工作作为加强政府部门基础工作和系统作风建设的一项重要工作来抓。一是加强组织领导，建立健全信息公开工作机制。健全了区体育局政府信息公开领导小组，领导小组下设办公室，与局办公室合并办公。二是落实工作职责。为确保政府信息公开工作稳步扎实推进，我局将做好政府信息公开工作列入正常的议事日程中，制定政府信息工作计划，并把各项具体工作责任要求落实到各科</w:t>
      </w:r>
      <w:r w:rsidRPr="00091A87">
        <w:rPr>
          <w:rFonts w:ascii="仿宋" w:eastAsia="仿宋" w:hAnsi="仿宋" w:cs="Arial" w:hint="eastAsia"/>
          <w:kern w:val="0"/>
          <w:sz w:val="32"/>
          <w:szCs w:val="32"/>
        </w:rPr>
        <w:lastRenderedPageBreak/>
        <w:t>室。确定办公室为我局信息公开工作责任科室，指定专人负责政府信息公开工作，配备专门的信息公开所需相关设备。三是建立和完善政府信息公开制度。为了进一步认识《政府信息公开条例》对于建立公正透明的行政管理体制，保障公民、法人和其他组织的知情权利和监督政府依法行政的重要意义，我局召开专题会议，组织全体干部、职工学习《政府信息公开条例》和区委、区政府有关信息公开的规定，并按照区政府的要求，逐步建立和完善信息公开各项制度。朝阳区体育局严格按照《条例》要求，专门配备了</w:t>
      </w:r>
      <w:r w:rsidRPr="00091A87">
        <w:rPr>
          <w:rFonts w:ascii="Times New Roman" w:eastAsia="宋体" w:hAnsi="Times New Roman" w:cs="Times New Roman"/>
          <w:kern w:val="0"/>
          <w:sz w:val="32"/>
          <w:szCs w:val="32"/>
        </w:rPr>
        <w:t>1</w:t>
      </w:r>
      <w:r w:rsidRPr="00091A87">
        <w:rPr>
          <w:rFonts w:ascii="仿宋" w:eastAsia="仿宋" w:hAnsi="仿宋" w:cs="Arial" w:hint="eastAsia"/>
          <w:kern w:val="0"/>
          <w:sz w:val="32"/>
          <w:szCs w:val="32"/>
        </w:rPr>
        <w:t>名全职工作人员，</w:t>
      </w:r>
      <w:r w:rsidRPr="00091A87">
        <w:rPr>
          <w:rFonts w:ascii="Times New Roman" w:eastAsia="宋体" w:hAnsi="Times New Roman" w:cs="Times New Roman"/>
          <w:kern w:val="0"/>
          <w:sz w:val="32"/>
          <w:szCs w:val="32"/>
        </w:rPr>
        <w:t>1</w:t>
      </w:r>
      <w:r w:rsidRPr="00091A87">
        <w:rPr>
          <w:rFonts w:ascii="仿宋" w:eastAsia="仿宋" w:hAnsi="仿宋" w:cs="Arial" w:hint="eastAsia"/>
          <w:kern w:val="0"/>
          <w:sz w:val="32"/>
          <w:szCs w:val="32"/>
        </w:rPr>
        <w:t>名兼职工作人员，设立了</w:t>
      </w:r>
      <w:r w:rsidRPr="00091A87">
        <w:rPr>
          <w:rFonts w:ascii="Times New Roman" w:eastAsia="宋体" w:hAnsi="Times New Roman" w:cs="Times New Roman"/>
          <w:kern w:val="0"/>
          <w:sz w:val="32"/>
          <w:szCs w:val="32"/>
        </w:rPr>
        <w:t>1</w:t>
      </w:r>
      <w:r w:rsidRPr="00091A87">
        <w:rPr>
          <w:rFonts w:ascii="仿宋" w:eastAsia="仿宋" w:hAnsi="仿宋" w:cs="Arial" w:hint="eastAsia"/>
          <w:kern w:val="0"/>
          <w:sz w:val="32"/>
          <w:szCs w:val="32"/>
        </w:rPr>
        <w:t>个专门的信息申请受理点。</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黑体" w:eastAsia="黑体" w:hAnsi="黑体" w:cs="Arial" w:hint="eastAsia"/>
          <w:color w:val="000000"/>
          <w:kern w:val="0"/>
          <w:sz w:val="32"/>
          <w:szCs w:val="32"/>
        </w:rPr>
        <w:t>二、政府信息主动公开情况</w:t>
      </w:r>
    </w:p>
    <w:p w:rsidR="00091A87" w:rsidRPr="00091A87" w:rsidRDefault="00091A87" w:rsidP="00091A87">
      <w:pPr>
        <w:widowControl/>
        <w:spacing w:line="560" w:lineRule="atLeast"/>
        <w:ind w:firstLine="640"/>
        <w:rPr>
          <w:rFonts w:ascii="Calibri" w:eastAsia="宋体" w:hAnsi="Calibri" w:cs="Arial"/>
          <w:kern w:val="0"/>
          <w:szCs w:val="21"/>
        </w:rPr>
      </w:pPr>
      <w:r w:rsidRPr="00091A87">
        <w:rPr>
          <w:rFonts w:ascii="仿宋" w:eastAsia="仿宋" w:hAnsi="仿宋" w:cs="Arial" w:hint="eastAsia"/>
          <w:kern w:val="0"/>
          <w:sz w:val="32"/>
          <w:szCs w:val="32"/>
        </w:rPr>
        <w:t>（一）政府信息公开的内容。政府信息公开，是人民群众了解部门工作和政策实施过程的重要途径，也是人民群众依法对政府实施监督的重要方法，所以我局十分重视信息公开类别的丰富性和充实性，主动公开包括体育局机构职能、行政法规、规章和规范性文件、体育发展信息、工作动态、其他应主动公开的政府信息等五大类。为确保政府信息公开的完整性和正确性，局党委经过精密研究，周密部署，由分管领导和相关部门牵头，仔细审定政府信息公开范围，认真审核政府信息公开内容，做到公开范围全面严密，公开内容详实准确。同时，我们按要求整理修改信息，分门别类的归</w:t>
      </w:r>
      <w:r w:rsidRPr="00091A87">
        <w:rPr>
          <w:rFonts w:ascii="仿宋" w:eastAsia="仿宋" w:hAnsi="仿宋" w:cs="Arial" w:hint="eastAsia"/>
          <w:kern w:val="0"/>
          <w:sz w:val="32"/>
          <w:szCs w:val="32"/>
        </w:rPr>
        <w:lastRenderedPageBreak/>
        <w:t>纳信息专栏，严格把</w:t>
      </w:r>
      <w:proofErr w:type="gramStart"/>
      <w:r w:rsidRPr="00091A87">
        <w:rPr>
          <w:rFonts w:ascii="仿宋" w:eastAsia="仿宋" w:hAnsi="仿宋" w:cs="Arial" w:hint="eastAsia"/>
          <w:kern w:val="0"/>
          <w:sz w:val="32"/>
          <w:szCs w:val="32"/>
        </w:rPr>
        <w:t>控政府</w:t>
      </w:r>
      <w:proofErr w:type="gramEnd"/>
      <w:r w:rsidRPr="00091A87">
        <w:rPr>
          <w:rFonts w:ascii="仿宋" w:eastAsia="仿宋" w:hAnsi="仿宋" w:cs="Arial" w:hint="eastAsia"/>
          <w:kern w:val="0"/>
          <w:sz w:val="32"/>
          <w:szCs w:val="32"/>
        </w:rPr>
        <w:t>信息公开的审核关，正确把握和处理公开与例外、公开与保密之间的关系，切实规范公开信息上网的流程，不断完善信息公开的审查和审批制度，确保信息公开的高效率、</w:t>
      </w:r>
      <w:proofErr w:type="gramStart"/>
      <w:r w:rsidRPr="00091A87">
        <w:rPr>
          <w:rFonts w:ascii="仿宋" w:eastAsia="仿宋" w:hAnsi="仿宋" w:cs="Arial" w:hint="eastAsia"/>
          <w:kern w:val="0"/>
          <w:sz w:val="32"/>
          <w:szCs w:val="32"/>
        </w:rPr>
        <w:t>高数量</w:t>
      </w:r>
      <w:proofErr w:type="gramEnd"/>
      <w:r w:rsidRPr="00091A87">
        <w:rPr>
          <w:rFonts w:ascii="仿宋" w:eastAsia="仿宋" w:hAnsi="仿宋" w:cs="Arial" w:hint="eastAsia"/>
          <w:kern w:val="0"/>
          <w:sz w:val="32"/>
          <w:szCs w:val="32"/>
        </w:rPr>
        <w:t>和高品质，杜绝政府信息泄密。以</w:t>
      </w:r>
      <w:r w:rsidRPr="00091A87">
        <w:rPr>
          <w:rFonts w:ascii="Times New Roman" w:eastAsia="宋体" w:hAnsi="Times New Roman" w:cs="Times New Roman"/>
          <w:kern w:val="0"/>
          <w:sz w:val="32"/>
          <w:szCs w:val="32"/>
        </w:rPr>
        <w:t>“</w:t>
      </w:r>
      <w:r w:rsidRPr="00091A87">
        <w:rPr>
          <w:rFonts w:ascii="仿宋" w:eastAsia="仿宋" w:hAnsi="仿宋" w:cs="Arial" w:hint="eastAsia"/>
          <w:kern w:val="0"/>
          <w:sz w:val="32"/>
          <w:szCs w:val="32"/>
        </w:rPr>
        <w:t>不忘初心、牢记使命</w:t>
      </w:r>
      <w:r w:rsidRPr="00091A87">
        <w:rPr>
          <w:rFonts w:ascii="Times New Roman" w:eastAsia="宋体" w:hAnsi="Times New Roman" w:cs="Times New Roman"/>
          <w:kern w:val="0"/>
          <w:sz w:val="32"/>
          <w:szCs w:val="32"/>
        </w:rPr>
        <w:t>”</w:t>
      </w:r>
      <w:r w:rsidRPr="00091A87">
        <w:rPr>
          <w:rFonts w:ascii="仿宋" w:eastAsia="仿宋" w:hAnsi="仿宋" w:cs="Arial" w:hint="eastAsia"/>
          <w:kern w:val="0"/>
          <w:sz w:val="32"/>
          <w:szCs w:val="32"/>
        </w:rPr>
        <w:t>主题活动要求为指引，在全民健身公共服务体系建设、青少年体质公共服务体系建设、体育产业发展、市场安全监管等方面工作中重水平、重引领、重内涵、重保障，在</w:t>
      </w:r>
      <w:r w:rsidRPr="00091A87">
        <w:rPr>
          <w:rFonts w:ascii="Times New Roman" w:eastAsia="宋体" w:hAnsi="Times New Roman" w:cs="Times New Roman"/>
          <w:kern w:val="0"/>
          <w:sz w:val="32"/>
          <w:szCs w:val="32"/>
        </w:rPr>
        <w:t>2018</w:t>
      </w:r>
      <w:r w:rsidRPr="00091A87">
        <w:rPr>
          <w:rFonts w:ascii="仿宋" w:eastAsia="仿宋" w:hAnsi="仿宋" w:cs="Arial" w:hint="eastAsia"/>
          <w:kern w:val="0"/>
          <w:sz w:val="32"/>
          <w:szCs w:val="32"/>
        </w:rPr>
        <w:t>年北京市第十五届运动会中实现了金牌总数和团体总分“双第一”的既定目标，较为圆满地完成全年工作任务。让百姓通过网站平台更深层次的了解到朝阳区体育事业发展情况，扩大了公众知晓度，加大了宣传的力度。</w:t>
      </w:r>
      <w:r w:rsidRPr="00091A87">
        <w:rPr>
          <w:rFonts w:ascii="Times New Roman" w:eastAsia="宋体" w:hAnsi="Times New Roman" w:cs="Times New Roman"/>
          <w:kern w:val="0"/>
          <w:sz w:val="32"/>
          <w:szCs w:val="32"/>
        </w:rPr>
        <w:t>2018</w:t>
      </w:r>
      <w:r w:rsidRPr="00091A87">
        <w:rPr>
          <w:rFonts w:ascii="仿宋" w:eastAsia="仿宋" w:hAnsi="仿宋" w:cs="Arial" w:hint="eastAsia"/>
          <w:kern w:val="0"/>
          <w:sz w:val="32"/>
          <w:szCs w:val="32"/>
        </w:rPr>
        <w:t>年度，我局共公开政府信息</w:t>
      </w:r>
      <w:r w:rsidRPr="00091A87">
        <w:rPr>
          <w:rFonts w:ascii="Times New Roman" w:eastAsia="宋体" w:hAnsi="Times New Roman" w:cs="Times New Roman"/>
          <w:kern w:val="0"/>
          <w:sz w:val="32"/>
          <w:szCs w:val="32"/>
        </w:rPr>
        <w:t>212</w:t>
      </w:r>
      <w:r w:rsidRPr="00091A87">
        <w:rPr>
          <w:rFonts w:ascii="仿宋" w:eastAsia="仿宋" w:hAnsi="仿宋" w:cs="Arial" w:hint="eastAsia"/>
          <w:kern w:val="0"/>
          <w:sz w:val="32"/>
          <w:szCs w:val="32"/>
        </w:rPr>
        <w:t>条。其中全文电子化率达</w:t>
      </w:r>
      <w:r w:rsidRPr="00091A87">
        <w:rPr>
          <w:rFonts w:ascii="Times New Roman" w:eastAsia="宋体" w:hAnsi="Times New Roman" w:cs="Times New Roman"/>
          <w:kern w:val="0"/>
          <w:sz w:val="32"/>
          <w:szCs w:val="32"/>
        </w:rPr>
        <w:t>100%</w:t>
      </w:r>
      <w:r w:rsidRPr="00091A87">
        <w:rPr>
          <w:rFonts w:ascii="仿宋" w:eastAsia="仿宋" w:hAnsi="仿宋" w:cs="Arial" w:hint="eastAsia"/>
          <w:kern w:val="0"/>
          <w:sz w:val="32"/>
          <w:szCs w:val="32"/>
        </w:rPr>
        <w:t>。其中，</w:t>
      </w:r>
      <w:r w:rsidRPr="00091A87">
        <w:rPr>
          <w:rFonts w:ascii="仿宋" w:eastAsia="仿宋" w:hAnsi="仿宋" w:cs="Arial" w:hint="eastAsia"/>
          <w:color w:val="000000"/>
          <w:kern w:val="0"/>
          <w:sz w:val="32"/>
          <w:szCs w:val="32"/>
        </w:rPr>
        <w:t>机构职能类信息</w:t>
      </w:r>
      <w:r w:rsidRPr="00091A87">
        <w:rPr>
          <w:rFonts w:ascii="Times New Roman" w:eastAsia="宋体" w:hAnsi="Times New Roman" w:cs="Times New Roman"/>
          <w:color w:val="000000"/>
          <w:kern w:val="0"/>
          <w:sz w:val="32"/>
          <w:szCs w:val="32"/>
        </w:rPr>
        <w:t>2</w:t>
      </w:r>
      <w:r w:rsidRPr="00091A87">
        <w:rPr>
          <w:rFonts w:ascii="仿宋" w:eastAsia="仿宋" w:hAnsi="仿宋" w:cs="Arial" w:hint="eastAsia"/>
          <w:color w:val="000000"/>
          <w:kern w:val="0"/>
          <w:sz w:val="32"/>
          <w:szCs w:val="32"/>
        </w:rPr>
        <w:t>条，占总体的比例为</w:t>
      </w:r>
      <w:r w:rsidRPr="00091A87">
        <w:rPr>
          <w:rFonts w:ascii="Times New Roman" w:eastAsia="宋体" w:hAnsi="Times New Roman" w:cs="Times New Roman"/>
          <w:color w:val="000000"/>
          <w:kern w:val="0"/>
          <w:sz w:val="32"/>
          <w:szCs w:val="32"/>
        </w:rPr>
        <w:t>0.94%</w:t>
      </w:r>
      <w:r w:rsidRPr="00091A87">
        <w:rPr>
          <w:rFonts w:ascii="仿宋" w:eastAsia="仿宋" w:hAnsi="仿宋" w:cs="Arial" w:hint="eastAsia"/>
          <w:color w:val="000000"/>
          <w:kern w:val="0"/>
          <w:sz w:val="32"/>
          <w:szCs w:val="32"/>
        </w:rPr>
        <w:t>；法规文件类信息</w:t>
      </w:r>
      <w:r w:rsidRPr="00091A87">
        <w:rPr>
          <w:rFonts w:ascii="Times New Roman" w:eastAsia="宋体" w:hAnsi="Times New Roman" w:cs="Times New Roman"/>
          <w:color w:val="000000"/>
          <w:kern w:val="0"/>
          <w:sz w:val="32"/>
          <w:szCs w:val="32"/>
        </w:rPr>
        <w:t>0</w:t>
      </w:r>
      <w:r w:rsidRPr="00091A87">
        <w:rPr>
          <w:rFonts w:ascii="仿宋" w:eastAsia="仿宋" w:hAnsi="仿宋" w:cs="Arial" w:hint="eastAsia"/>
          <w:color w:val="000000"/>
          <w:kern w:val="0"/>
          <w:sz w:val="32"/>
          <w:szCs w:val="32"/>
        </w:rPr>
        <w:t>条，占总体的比例为</w:t>
      </w:r>
      <w:r w:rsidRPr="00091A87">
        <w:rPr>
          <w:rFonts w:ascii="Times New Roman" w:eastAsia="宋体" w:hAnsi="Times New Roman" w:cs="Times New Roman"/>
          <w:color w:val="000000"/>
          <w:kern w:val="0"/>
          <w:sz w:val="32"/>
          <w:szCs w:val="32"/>
        </w:rPr>
        <w:t>0%</w:t>
      </w:r>
      <w:r w:rsidRPr="00091A87">
        <w:rPr>
          <w:rFonts w:ascii="仿宋" w:eastAsia="仿宋" w:hAnsi="仿宋" w:cs="Arial" w:hint="eastAsia"/>
          <w:color w:val="000000"/>
          <w:kern w:val="0"/>
          <w:sz w:val="32"/>
          <w:szCs w:val="32"/>
        </w:rPr>
        <w:t>；规划计划类信息</w:t>
      </w:r>
      <w:r w:rsidRPr="00091A87">
        <w:rPr>
          <w:rFonts w:ascii="Times New Roman" w:eastAsia="宋体" w:hAnsi="Times New Roman" w:cs="Times New Roman"/>
          <w:color w:val="000000"/>
          <w:kern w:val="0"/>
          <w:sz w:val="32"/>
          <w:szCs w:val="32"/>
        </w:rPr>
        <w:t>1</w:t>
      </w:r>
      <w:r w:rsidRPr="00091A87">
        <w:rPr>
          <w:rFonts w:ascii="仿宋" w:eastAsia="仿宋" w:hAnsi="仿宋" w:cs="Arial" w:hint="eastAsia"/>
          <w:color w:val="000000"/>
          <w:kern w:val="0"/>
          <w:sz w:val="32"/>
          <w:szCs w:val="32"/>
        </w:rPr>
        <w:t>条，占总体的比例为</w:t>
      </w:r>
      <w:r w:rsidRPr="00091A87">
        <w:rPr>
          <w:rFonts w:ascii="Times New Roman" w:eastAsia="宋体" w:hAnsi="Times New Roman" w:cs="Times New Roman"/>
          <w:color w:val="000000"/>
          <w:kern w:val="0"/>
          <w:sz w:val="32"/>
          <w:szCs w:val="32"/>
        </w:rPr>
        <w:t>0.5%</w:t>
      </w:r>
      <w:r w:rsidRPr="00091A87">
        <w:rPr>
          <w:rFonts w:ascii="仿宋" w:eastAsia="仿宋" w:hAnsi="仿宋" w:cs="Arial" w:hint="eastAsia"/>
          <w:color w:val="000000"/>
          <w:kern w:val="0"/>
          <w:sz w:val="32"/>
          <w:szCs w:val="32"/>
        </w:rPr>
        <w:t>；业务动态类信息</w:t>
      </w:r>
      <w:r w:rsidRPr="00091A87">
        <w:rPr>
          <w:rFonts w:ascii="Times New Roman" w:eastAsia="宋体" w:hAnsi="Times New Roman" w:cs="Times New Roman"/>
          <w:color w:val="000000"/>
          <w:kern w:val="0"/>
          <w:sz w:val="32"/>
          <w:szCs w:val="32"/>
        </w:rPr>
        <w:t>209</w:t>
      </w:r>
      <w:r w:rsidRPr="00091A87">
        <w:rPr>
          <w:rFonts w:ascii="仿宋" w:eastAsia="仿宋" w:hAnsi="仿宋" w:cs="Arial" w:hint="eastAsia"/>
          <w:color w:val="000000"/>
          <w:kern w:val="0"/>
          <w:sz w:val="32"/>
          <w:szCs w:val="32"/>
        </w:rPr>
        <w:t>条，占总体的比例为</w:t>
      </w:r>
      <w:r w:rsidRPr="00091A87">
        <w:rPr>
          <w:rFonts w:ascii="Times New Roman" w:eastAsia="宋体" w:hAnsi="Times New Roman" w:cs="Times New Roman"/>
          <w:color w:val="000000"/>
          <w:kern w:val="0"/>
          <w:sz w:val="32"/>
          <w:szCs w:val="32"/>
        </w:rPr>
        <w:t>98.5%</w:t>
      </w:r>
      <w:r w:rsidRPr="00091A87">
        <w:rPr>
          <w:rFonts w:ascii="仿宋" w:eastAsia="仿宋" w:hAnsi="仿宋" w:cs="Arial" w:hint="eastAsia"/>
          <w:color w:val="000000"/>
          <w:kern w:val="0"/>
          <w:sz w:val="32"/>
          <w:szCs w:val="32"/>
        </w:rPr>
        <w:t>。</w:t>
      </w:r>
    </w:p>
    <w:p w:rsidR="00091A87" w:rsidRPr="00091A87" w:rsidRDefault="00091A87" w:rsidP="00091A87">
      <w:pPr>
        <w:widowControl/>
        <w:spacing w:line="560" w:lineRule="atLeast"/>
        <w:ind w:firstLine="640"/>
        <w:rPr>
          <w:rFonts w:ascii="Calibri" w:eastAsia="宋体" w:hAnsi="Calibri" w:cs="Arial"/>
          <w:kern w:val="0"/>
          <w:szCs w:val="21"/>
        </w:rPr>
      </w:pPr>
      <w:r w:rsidRPr="00091A87">
        <w:rPr>
          <w:rFonts w:ascii="仿宋" w:eastAsia="仿宋" w:hAnsi="仿宋" w:cs="Arial" w:hint="eastAsia"/>
          <w:kern w:val="0"/>
          <w:sz w:val="32"/>
          <w:szCs w:val="32"/>
        </w:rPr>
        <w:t>（二）政府信息公开方式。我局结合体育工作的实际，通过网络、电视、电台、报纸等多种形式，按照便利、实用、有效的原则，着力创新信息公开的载体，不断深化信息公开的内容，拓宽信息公开的影响面。一是我们借助便捷的网络媒体，利用政府信息网络平台，包括政府网站信息公开栏目和“健行朝阳”官方</w:t>
      </w:r>
      <w:proofErr w:type="gramStart"/>
      <w:r w:rsidRPr="00091A87">
        <w:rPr>
          <w:rFonts w:ascii="仿宋" w:eastAsia="仿宋" w:hAnsi="仿宋" w:cs="Arial" w:hint="eastAsia"/>
          <w:kern w:val="0"/>
          <w:sz w:val="32"/>
          <w:szCs w:val="32"/>
        </w:rPr>
        <w:t>微信公众号</w:t>
      </w:r>
      <w:proofErr w:type="gramEnd"/>
      <w:r w:rsidRPr="00091A87">
        <w:rPr>
          <w:rFonts w:ascii="仿宋" w:eastAsia="仿宋" w:hAnsi="仿宋" w:cs="Arial" w:hint="eastAsia"/>
          <w:kern w:val="0"/>
          <w:sz w:val="32"/>
          <w:szCs w:val="32"/>
        </w:rPr>
        <w:t>积极公开政府信息，大力推</w:t>
      </w:r>
      <w:r w:rsidRPr="00091A87">
        <w:rPr>
          <w:rFonts w:ascii="仿宋" w:eastAsia="仿宋" w:hAnsi="仿宋" w:cs="Arial" w:hint="eastAsia"/>
          <w:kern w:val="0"/>
          <w:sz w:val="32"/>
          <w:szCs w:val="32"/>
        </w:rPr>
        <w:lastRenderedPageBreak/>
        <w:t>进网上政府信息公开和电子信息建设。二是有效发挥电视、广播、报纸等新闻媒体的作用，对外宣传和发布体育工作开展信息，实现群众获取政府信息的便捷化、及时化和经常化，并作为政府信息网络平台的有效信息渠道补充，使更多的群众了解体育部门的工作信息。</w:t>
      </w:r>
      <w:r w:rsidRPr="00091A87">
        <w:rPr>
          <w:rFonts w:ascii="Times New Roman" w:eastAsia="宋体" w:hAnsi="Times New Roman" w:cs="Times New Roman"/>
          <w:color w:val="000000"/>
          <w:kern w:val="0"/>
          <w:sz w:val="32"/>
          <w:szCs w:val="32"/>
        </w:rPr>
        <w:t>2018</w:t>
      </w:r>
      <w:r w:rsidRPr="00091A87">
        <w:rPr>
          <w:rFonts w:ascii="仿宋" w:eastAsia="仿宋" w:hAnsi="仿宋" w:cs="Arial" w:hint="eastAsia"/>
          <w:color w:val="000000"/>
          <w:kern w:val="0"/>
          <w:sz w:val="32"/>
          <w:szCs w:val="32"/>
        </w:rPr>
        <w:t>年共发布信息稿件</w:t>
      </w:r>
      <w:r w:rsidRPr="00091A87">
        <w:rPr>
          <w:rFonts w:ascii="Times New Roman" w:eastAsia="宋体" w:hAnsi="Times New Roman" w:cs="Times New Roman"/>
          <w:color w:val="000000"/>
          <w:kern w:val="0"/>
          <w:sz w:val="32"/>
          <w:szCs w:val="32"/>
        </w:rPr>
        <w:t>348</w:t>
      </w:r>
      <w:r w:rsidRPr="00091A87">
        <w:rPr>
          <w:rFonts w:ascii="仿宋" w:eastAsia="仿宋" w:hAnsi="仿宋" w:cs="Arial" w:hint="eastAsia"/>
          <w:color w:val="000000"/>
          <w:kern w:val="0"/>
          <w:sz w:val="32"/>
          <w:szCs w:val="32"/>
        </w:rPr>
        <w:t>篇。在</w:t>
      </w:r>
      <w:r w:rsidRPr="00091A87">
        <w:rPr>
          <w:rFonts w:ascii="仿宋" w:eastAsia="仿宋" w:hAnsi="仿宋" w:cs="Arial" w:hint="eastAsia"/>
          <w:b/>
          <w:bCs/>
          <w:color w:val="000000"/>
          <w:kern w:val="0"/>
          <w:sz w:val="32"/>
          <w:szCs w:val="32"/>
        </w:rPr>
        <w:t>外宣</w:t>
      </w:r>
      <w:r w:rsidRPr="00091A87">
        <w:rPr>
          <w:rFonts w:ascii="仿宋" w:eastAsia="仿宋" w:hAnsi="仿宋" w:cs="Arial" w:hint="eastAsia"/>
          <w:color w:val="000000"/>
          <w:kern w:val="0"/>
          <w:sz w:val="32"/>
          <w:szCs w:val="32"/>
        </w:rPr>
        <w:t>方面，在北京市级报刊发稿</w:t>
      </w:r>
      <w:r w:rsidRPr="00091A87">
        <w:rPr>
          <w:rFonts w:ascii="Times New Roman" w:eastAsia="宋体" w:hAnsi="Times New Roman" w:cs="Times New Roman"/>
          <w:color w:val="000000"/>
          <w:kern w:val="0"/>
          <w:sz w:val="32"/>
          <w:szCs w:val="32"/>
        </w:rPr>
        <w:t>86</w:t>
      </w:r>
      <w:r w:rsidRPr="00091A87">
        <w:rPr>
          <w:rFonts w:ascii="仿宋" w:eastAsia="仿宋" w:hAnsi="仿宋" w:cs="Arial" w:hint="eastAsia"/>
          <w:color w:val="000000"/>
          <w:kern w:val="0"/>
          <w:sz w:val="32"/>
          <w:szCs w:val="32"/>
        </w:rPr>
        <w:t>篇，北京市体育局网站上发稿</w:t>
      </w:r>
      <w:r w:rsidRPr="00091A87">
        <w:rPr>
          <w:rFonts w:ascii="Times New Roman" w:eastAsia="宋体" w:hAnsi="Times New Roman" w:cs="Times New Roman"/>
          <w:color w:val="000000"/>
          <w:kern w:val="0"/>
          <w:sz w:val="32"/>
          <w:szCs w:val="32"/>
        </w:rPr>
        <w:t>310</w:t>
      </w:r>
      <w:r w:rsidRPr="00091A87">
        <w:rPr>
          <w:rFonts w:ascii="仿宋" w:eastAsia="仿宋" w:hAnsi="仿宋" w:cs="Arial" w:hint="eastAsia"/>
          <w:color w:val="000000"/>
          <w:kern w:val="0"/>
          <w:sz w:val="32"/>
          <w:szCs w:val="32"/>
        </w:rPr>
        <w:t>篇，区级报刊发稿</w:t>
      </w:r>
      <w:r w:rsidRPr="00091A87">
        <w:rPr>
          <w:rFonts w:ascii="Times New Roman" w:eastAsia="宋体" w:hAnsi="Times New Roman" w:cs="Times New Roman"/>
          <w:color w:val="000000"/>
          <w:kern w:val="0"/>
          <w:sz w:val="32"/>
          <w:szCs w:val="32"/>
        </w:rPr>
        <w:t>28</w:t>
      </w:r>
      <w:r w:rsidRPr="00091A87">
        <w:rPr>
          <w:rFonts w:ascii="仿宋" w:eastAsia="仿宋" w:hAnsi="仿宋" w:cs="Arial" w:hint="eastAsia"/>
          <w:color w:val="000000"/>
          <w:kern w:val="0"/>
          <w:sz w:val="32"/>
          <w:szCs w:val="32"/>
        </w:rPr>
        <w:t>篇。与朝阳电视台共同策划和播出《全民健身总动员》栏目</w:t>
      </w:r>
      <w:r w:rsidRPr="00091A87">
        <w:rPr>
          <w:rFonts w:ascii="Times New Roman" w:eastAsia="宋体" w:hAnsi="Times New Roman" w:cs="Times New Roman"/>
          <w:color w:val="000000"/>
          <w:kern w:val="0"/>
          <w:sz w:val="32"/>
          <w:szCs w:val="32"/>
        </w:rPr>
        <w:t>38</w:t>
      </w:r>
      <w:r w:rsidRPr="00091A87">
        <w:rPr>
          <w:rFonts w:ascii="仿宋" w:eastAsia="仿宋" w:hAnsi="仿宋" w:cs="Arial" w:hint="eastAsia"/>
          <w:color w:val="000000"/>
          <w:kern w:val="0"/>
          <w:sz w:val="32"/>
          <w:szCs w:val="32"/>
        </w:rPr>
        <w:t>期，并推广朝阳区体育局官方公众号</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健行朝阳</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，发布动态新闻</w:t>
      </w:r>
      <w:r w:rsidRPr="00091A87">
        <w:rPr>
          <w:rFonts w:ascii="Times New Roman" w:eastAsia="宋体" w:hAnsi="Times New Roman" w:cs="Times New Roman"/>
          <w:color w:val="000000"/>
          <w:kern w:val="0"/>
          <w:sz w:val="32"/>
          <w:szCs w:val="32"/>
        </w:rPr>
        <w:t>72</w:t>
      </w:r>
      <w:r w:rsidRPr="00091A87">
        <w:rPr>
          <w:rFonts w:ascii="仿宋" w:eastAsia="仿宋" w:hAnsi="仿宋" w:cs="Arial" w:hint="eastAsia"/>
          <w:color w:val="000000"/>
          <w:kern w:val="0"/>
          <w:sz w:val="32"/>
          <w:szCs w:val="32"/>
        </w:rPr>
        <w:t>条。此外，围绕</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建党</w:t>
      </w:r>
      <w:r w:rsidRPr="00091A87">
        <w:rPr>
          <w:rFonts w:ascii="Times New Roman" w:eastAsia="宋体" w:hAnsi="Times New Roman" w:cs="Times New Roman"/>
          <w:color w:val="000000"/>
          <w:kern w:val="0"/>
          <w:sz w:val="32"/>
          <w:szCs w:val="32"/>
        </w:rPr>
        <w:t>97</w:t>
      </w:r>
      <w:r w:rsidRPr="00091A87">
        <w:rPr>
          <w:rFonts w:ascii="仿宋" w:eastAsia="仿宋" w:hAnsi="仿宋" w:cs="Arial" w:hint="eastAsia"/>
          <w:color w:val="000000"/>
          <w:kern w:val="0"/>
          <w:sz w:val="32"/>
          <w:szCs w:val="32"/>
        </w:rPr>
        <w:t>周年</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朝阳区全民健身实施计划</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朝阳群众上冰雪</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以及</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决战决胜市运会</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等重要工作，进行了专题报道。在</w:t>
      </w:r>
      <w:r w:rsidRPr="00091A87">
        <w:rPr>
          <w:rFonts w:ascii="仿宋" w:eastAsia="仿宋" w:hAnsi="仿宋" w:cs="Arial" w:hint="eastAsia"/>
          <w:b/>
          <w:bCs/>
          <w:color w:val="000000"/>
          <w:kern w:val="0"/>
          <w:sz w:val="32"/>
          <w:szCs w:val="32"/>
        </w:rPr>
        <w:t>内宣</w:t>
      </w:r>
      <w:r w:rsidRPr="00091A87">
        <w:rPr>
          <w:rFonts w:ascii="仿宋" w:eastAsia="仿宋" w:hAnsi="仿宋" w:cs="Arial" w:hint="eastAsia"/>
          <w:color w:val="000000"/>
          <w:kern w:val="0"/>
          <w:sz w:val="32"/>
          <w:szCs w:val="32"/>
        </w:rPr>
        <w:t>方面，向区委办信息科、区政府信息科、宣传部、人大办、信息办等单位上报信息共计</w:t>
      </w:r>
      <w:r w:rsidRPr="00091A87">
        <w:rPr>
          <w:rFonts w:ascii="Times New Roman" w:eastAsia="宋体" w:hAnsi="Times New Roman" w:cs="Times New Roman"/>
          <w:color w:val="000000"/>
          <w:kern w:val="0"/>
          <w:sz w:val="32"/>
          <w:szCs w:val="32"/>
        </w:rPr>
        <w:t>212</w:t>
      </w:r>
      <w:r w:rsidRPr="00091A87">
        <w:rPr>
          <w:rFonts w:ascii="仿宋" w:eastAsia="仿宋" w:hAnsi="仿宋" w:cs="Arial" w:hint="eastAsia"/>
          <w:color w:val="000000"/>
          <w:kern w:val="0"/>
          <w:sz w:val="32"/>
          <w:szCs w:val="32"/>
        </w:rPr>
        <w:t>条，区委办得分</w:t>
      </w:r>
      <w:r w:rsidRPr="00091A87">
        <w:rPr>
          <w:rFonts w:ascii="Times New Roman" w:eastAsia="宋体" w:hAnsi="Times New Roman" w:cs="Times New Roman"/>
          <w:color w:val="000000"/>
          <w:kern w:val="0"/>
          <w:sz w:val="32"/>
          <w:szCs w:val="32"/>
        </w:rPr>
        <w:t>115</w:t>
      </w:r>
      <w:r w:rsidRPr="00091A87">
        <w:rPr>
          <w:rFonts w:ascii="仿宋" w:eastAsia="仿宋" w:hAnsi="仿宋" w:cs="Arial" w:hint="eastAsia"/>
          <w:color w:val="000000"/>
          <w:kern w:val="0"/>
          <w:sz w:val="32"/>
          <w:szCs w:val="32"/>
        </w:rPr>
        <w:t>分；政府办得分</w:t>
      </w:r>
      <w:r w:rsidRPr="00091A87">
        <w:rPr>
          <w:rFonts w:ascii="Times New Roman" w:eastAsia="宋体" w:hAnsi="Times New Roman" w:cs="Times New Roman"/>
          <w:color w:val="000000"/>
          <w:kern w:val="0"/>
          <w:sz w:val="32"/>
          <w:szCs w:val="32"/>
        </w:rPr>
        <w:t>29</w:t>
      </w:r>
      <w:r w:rsidRPr="00091A87">
        <w:rPr>
          <w:rFonts w:ascii="仿宋" w:eastAsia="仿宋" w:hAnsi="仿宋" w:cs="Arial" w:hint="eastAsia"/>
          <w:color w:val="000000"/>
          <w:kern w:val="0"/>
          <w:sz w:val="32"/>
          <w:szCs w:val="32"/>
        </w:rPr>
        <w:t>分，均超额完成全年的信息指标任务。信息公开工作运转正常。</w:t>
      </w:r>
      <w:r w:rsidRPr="00091A87">
        <w:rPr>
          <w:rFonts w:ascii="仿宋" w:eastAsia="仿宋" w:hAnsi="仿宋" w:cs="Arial" w:hint="eastAsia"/>
          <w:kern w:val="0"/>
          <w:sz w:val="32"/>
          <w:szCs w:val="32"/>
        </w:rPr>
        <w:t>在便民服务方式上，</w:t>
      </w:r>
      <w:r w:rsidRPr="00091A87">
        <w:rPr>
          <w:rFonts w:ascii="仿宋" w:eastAsia="仿宋" w:hAnsi="仿宋" w:cs="Arial" w:hint="eastAsia"/>
          <w:color w:val="000000"/>
          <w:kern w:val="0"/>
          <w:sz w:val="32"/>
          <w:szCs w:val="32"/>
        </w:rPr>
        <w:t>实现网上健身信息</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一键式</w:t>
      </w:r>
      <w:r w:rsidRPr="00091A87">
        <w:rPr>
          <w:rFonts w:ascii="Times New Roman" w:eastAsia="宋体" w:hAnsi="Times New Roman" w:cs="Times New Roman"/>
          <w:color w:val="000000"/>
          <w:kern w:val="0"/>
          <w:sz w:val="32"/>
          <w:szCs w:val="32"/>
        </w:rPr>
        <w:t>”</w:t>
      </w:r>
      <w:r w:rsidRPr="00091A87">
        <w:rPr>
          <w:rFonts w:ascii="仿宋" w:eastAsia="仿宋" w:hAnsi="仿宋" w:cs="Arial" w:hint="eastAsia"/>
          <w:color w:val="000000"/>
          <w:kern w:val="0"/>
          <w:sz w:val="32"/>
          <w:szCs w:val="32"/>
        </w:rPr>
        <w:t>查询，使朝阳区居民享受到快捷方便的健身信息服务。</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黑体" w:eastAsia="黑体" w:hAnsi="黑体" w:cs="Arial" w:hint="eastAsia"/>
          <w:color w:val="000000"/>
          <w:kern w:val="0"/>
          <w:sz w:val="32"/>
          <w:szCs w:val="32"/>
        </w:rPr>
        <w:t>三、咨询和投诉情况</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Times New Roman" w:eastAsia="宋体" w:hAnsi="Times New Roman" w:cs="Times New Roman"/>
          <w:color w:val="000000"/>
          <w:kern w:val="0"/>
          <w:sz w:val="32"/>
          <w:szCs w:val="32"/>
        </w:rPr>
        <w:t>2018</w:t>
      </w:r>
      <w:r w:rsidRPr="00091A87">
        <w:rPr>
          <w:rFonts w:ascii="仿宋" w:eastAsia="仿宋" w:hAnsi="仿宋" w:cs="Arial" w:hint="eastAsia"/>
          <w:color w:val="000000"/>
          <w:kern w:val="0"/>
          <w:sz w:val="32"/>
          <w:szCs w:val="32"/>
        </w:rPr>
        <w:t>年，我局未收到投诉情况。朝阳区体育局共接受公民、法人及其他组织政府信息公开方面的咨询</w:t>
      </w:r>
      <w:r w:rsidRPr="00091A87">
        <w:rPr>
          <w:rFonts w:ascii="Times New Roman" w:eastAsia="宋体" w:hAnsi="Times New Roman" w:cs="Times New Roman"/>
          <w:color w:val="000000"/>
          <w:kern w:val="0"/>
          <w:sz w:val="32"/>
          <w:szCs w:val="32"/>
        </w:rPr>
        <w:t>180</w:t>
      </w:r>
      <w:r w:rsidRPr="00091A87">
        <w:rPr>
          <w:rFonts w:ascii="仿宋" w:eastAsia="仿宋" w:hAnsi="仿宋" w:cs="Arial" w:hint="eastAsia"/>
          <w:color w:val="000000"/>
          <w:kern w:val="0"/>
          <w:sz w:val="32"/>
          <w:szCs w:val="32"/>
        </w:rPr>
        <w:t>余人次。</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黑体" w:eastAsia="黑体" w:hAnsi="黑体" w:cs="Arial" w:hint="eastAsia"/>
          <w:color w:val="000000"/>
          <w:kern w:val="0"/>
          <w:sz w:val="32"/>
          <w:szCs w:val="32"/>
        </w:rPr>
        <w:t>四、申请行政复议和提起行政诉讼情况</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Times New Roman" w:eastAsia="宋体" w:hAnsi="Times New Roman" w:cs="Times New Roman"/>
          <w:color w:val="000000"/>
          <w:kern w:val="0"/>
          <w:sz w:val="32"/>
          <w:szCs w:val="32"/>
        </w:rPr>
        <w:t>2018</w:t>
      </w:r>
      <w:r w:rsidRPr="00091A87">
        <w:rPr>
          <w:rFonts w:ascii="仿宋" w:eastAsia="仿宋" w:hAnsi="仿宋" w:cs="Arial" w:hint="eastAsia"/>
          <w:color w:val="000000"/>
          <w:kern w:val="0"/>
          <w:sz w:val="32"/>
          <w:szCs w:val="32"/>
        </w:rPr>
        <w:t>年，我局未发生行政复议和诉讼情况。</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黑体" w:eastAsia="黑体" w:hAnsi="黑体" w:cs="Arial" w:hint="eastAsia"/>
          <w:color w:val="000000"/>
          <w:kern w:val="0"/>
          <w:sz w:val="32"/>
          <w:szCs w:val="32"/>
        </w:rPr>
        <w:lastRenderedPageBreak/>
        <w:t>五、主要问题和改进措施</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楷体" w:eastAsia="楷体" w:hAnsi="楷体" w:cs="Arial" w:hint="eastAsia"/>
          <w:color w:val="000000"/>
          <w:kern w:val="0"/>
          <w:sz w:val="32"/>
          <w:szCs w:val="32"/>
        </w:rPr>
        <w:t>(</w:t>
      </w:r>
      <w:proofErr w:type="gramStart"/>
      <w:r w:rsidRPr="00091A87">
        <w:rPr>
          <w:rFonts w:ascii="楷体" w:eastAsia="楷体" w:hAnsi="楷体" w:cs="Arial" w:hint="eastAsia"/>
          <w:color w:val="000000"/>
          <w:kern w:val="0"/>
          <w:sz w:val="32"/>
          <w:szCs w:val="32"/>
        </w:rPr>
        <w:t>一</w:t>
      </w:r>
      <w:proofErr w:type="gramEnd"/>
      <w:r w:rsidRPr="00091A87">
        <w:rPr>
          <w:rFonts w:ascii="楷体" w:eastAsia="楷体" w:hAnsi="楷体" w:cs="Arial" w:hint="eastAsia"/>
          <w:color w:val="000000"/>
          <w:kern w:val="0"/>
          <w:sz w:val="32"/>
          <w:szCs w:val="32"/>
        </w:rPr>
        <w:t>)存在问题</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仿宋" w:eastAsia="仿宋" w:hAnsi="仿宋" w:cs="Arial" w:hint="eastAsia"/>
          <w:color w:val="000000"/>
          <w:kern w:val="0"/>
          <w:sz w:val="32"/>
          <w:szCs w:val="32"/>
        </w:rPr>
        <w:t>我局政府信息公开工作在</w:t>
      </w:r>
      <w:r w:rsidRPr="00091A87">
        <w:rPr>
          <w:rFonts w:ascii="Times New Roman" w:eastAsia="宋体" w:hAnsi="Times New Roman" w:cs="Times New Roman"/>
          <w:color w:val="000000"/>
          <w:kern w:val="0"/>
          <w:sz w:val="32"/>
          <w:szCs w:val="32"/>
        </w:rPr>
        <w:t>2018</w:t>
      </w:r>
      <w:r w:rsidRPr="00091A87">
        <w:rPr>
          <w:rFonts w:ascii="仿宋" w:eastAsia="仿宋" w:hAnsi="仿宋" w:cs="Arial" w:hint="eastAsia"/>
          <w:color w:val="000000"/>
          <w:kern w:val="0"/>
          <w:sz w:val="32"/>
          <w:szCs w:val="32"/>
        </w:rPr>
        <w:t>年取得一定成绩，但也存在着一些问题和不足，一是信息公开的内容有待进一步充实，二是信息公开的效率有待进一步提高，三是信息公开的各个环节有待进一步完善等。</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楷体" w:eastAsia="楷体" w:hAnsi="楷体" w:cs="Arial" w:hint="eastAsia"/>
          <w:color w:val="000000"/>
          <w:kern w:val="0"/>
          <w:sz w:val="32"/>
          <w:szCs w:val="32"/>
        </w:rPr>
        <w:t>（二）改进措施</w:t>
      </w:r>
    </w:p>
    <w:p w:rsidR="00091A87" w:rsidRPr="00091A87" w:rsidRDefault="00091A87" w:rsidP="00091A87">
      <w:pPr>
        <w:widowControl/>
        <w:spacing w:line="560" w:lineRule="atLeast"/>
        <w:ind w:firstLine="640"/>
        <w:jc w:val="left"/>
        <w:rPr>
          <w:rFonts w:ascii="Calibri" w:eastAsia="宋体" w:hAnsi="Calibri" w:cs="Arial"/>
          <w:kern w:val="0"/>
          <w:szCs w:val="21"/>
        </w:rPr>
      </w:pPr>
      <w:r w:rsidRPr="00091A87">
        <w:rPr>
          <w:rFonts w:ascii="仿宋" w:eastAsia="仿宋" w:hAnsi="仿宋" w:cs="Arial" w:hint="eastAsia"/>
          <w:color w:val="000000"/>
          <w:kern w:val="0"/>
          <w:sz w:val="32"/>
          <w:szCs w:val="32"/>
        </w:rPr>
        <w:t>一是逐步扩大公开内容。提高我局政府信息公开管理水平。对原有的政府信息公开目录进行调整充实和完善，保证公开信息的完整性和准确性。二是深入梳理，认真分类，加快信息更新速度，为广大群众提供更加便利快捷的信息公开服务。三是进一步加强培训，提高政府信息公开工作水平。</w:t>
      </w:r>
    </w:p>
    <w:p w:rsidR="00091A87" w:rsidRPr="00091A87" w:rsidRDefault="00091A87" w:rsidP="00091A87">
      <w:pPr>
        <w:widowControl/>
        <w:spacing w:line="560" w:lineRule="atLeast"/>
        <w:ind w:firstLine="640"/>
        <w:jc w:val="right"/>
        <w:rPr>
          <w:rFonts w:ascii="Calibri" w:eastAsia="宋体" w:hAnsi="Calibri" w:cs="Arial"/>
          <w:kern w:val="0"/>
          <w:szCs w:val="21"/>
        </w:rPr>
      </w:pPr>
      <w:r w:rsidRPr="00091A87">
        <w:rPr>
          <w:rFonts w:ascii="Times New Roman" w:eastAsia="宋体" w:hAnsi="Times New Roman" w:cs="Times New Roman"/>
          <w:kern w:val="0"/>
          <w:sz w:val="32"/>
          <w:szCs w:val="32"/>
        </w:rPr>
        <w:t> </w:t>
      </w:r>
    </w:p>
    <w:p w:rsidR="00091A87" w:rsidRPr="00091A87" w:rsidRDefault="00091A87" w:rsidP="00091A87">
      <w:pPr>
        <w:widowControl/>
        <w:spacing w:line="560" w:lineRule="atLeast"/>
        <w:ind w:firstLine="640"/>
        <w:jc w:val="right"/>
        <w:rPr>
          <w:rFonts w:ascii="Calibri" w:eastAsia="宋体" w:hAnsi="Calibri" w:cs="Arial"/>
          <w:kern w:val="0"/>
          <w:szCs w:val="21"/>
        </w:rPr>
      </w:pPr>
      <w:r w:rsidRPr="00091A87">
        <w:rPr>
          <w:rFonts w:ascii="Times New Roman" w:eastAsia="宋体" w:hAnsi="Times New Roman" w:cs="Times New Roman"/>
          <w:kern w:val="0"/>
          <w:sz w:val="32"/>
          <w:szCs w:val="32"/>
        </w:rPr>
        <w:t> </w:t>
      </w:r>
    </w:p>
    <w:p w:rsidR="00091A87" w:rsidRPr="00091A87" w:rsidRDefault="00091A87" w:rsidP="00091A87">
      <w:pPr>
        <w:widowControl/>
        <w:spacing w:line="560" w:lineRule="atLeast"/>
        <w:ind w:firstLine="640"/>
        <w:jc w:val="right"/>
        <w:rPr>
          <w:rFonts w:ascii="Calibri" w:eastAsia="宋体" w:hAnsi="Calibri" w:cs="Arial"/>
          <w:kern w:val="0"/>
          <w:szCs w:val="21"/>
        </w:rPr>
      </w:pPr>
      <w:r w:rsidRPr="00091A87">
        <w:rPr>
          <w:rFonts w:ascii="仿宋" w:eastAsia="仿宋" w:hAnsi="仿宋" w:cs="Arial" w:hint="eastAsia"/>
          <w:kern w:val="0"/>
          <w:sz w:val="32"/>
          <w:szCs w:val="32"/>
        </w:rPr>
        <w:t>北京市朝阳区体育局</w:t>
      </w:r>
    </w:p>
    <w:p w:rsidR="00091A87" w:rsidRPr="00091A87" w:rsidRDefault="00091A87" w:rsidP="00091A87">
      <w:pPr>
        <w:widowControl/>
        <w:spacing w:line="560" w:lineRule="atLeast"/>
        <w:ind w:firstLine="6080"/>
        <w:rPr>
          <w:rFonts w:ascii="Calibri" w:eastAsia="宋体" w:hAnsi="Calibri" w:cs="Arial"/>
          <w:kern w:val="0"/>
          <w:szCs w:val="21"/>
        </w:rPr>
      </w:pPr>
      <w:r w:rsidRPr="00091A87">
        <w:rPr>
          <w:rFonts w:ascii="Times New Roman" w:eastAsia="宋体" w:hAnsi="Times New Roman" w:cs="Times New Roman"/>
          <w:kern w:val="0"/>
          <w:sz w:val="32"/>
          <w:szCs w:val="32"/>
        </w:rPr>
        <w:t>2019</w:t>
      </w:r>
      <w:r w:rsidRPr="00091A87">
        <w:rPr>
          <w:rFonts w:ascii="仿宋" w:eastAsia="仿宋" w:hAnsi="仿宋" w:cs="Arial" w:hint="eastAsia"/>
          <w:kern w:val="0"/>
          <w:sz w:val="32"/>
          <w:szCs w:val="32"/>
        </w:rPr>
        <w:t>年</w:t>
      </w:r>
      <w:r w:rsidRPr="00091A87">
        <w:rPr>
          <w:rFonts w:ascii="Times New Roman" w:eastAsia="宋体" w:hAnsi="Times New Roman" w:cs="Times New Roman"/>
          <w:kern w:val="0"/>
          <w:sz w:val="32"/>
          <w:szCs w:val="32"/>
        </w:rPr>
        <w:t>3</w:t>
      </w:r>
      <w:r w:rsidRPr="00091A87">
        <w:rPr>
          <w:rFonts w:ascii="仿宋" w:eastAsia="仿宋" w:hAnsi="仿宋" w:cs="Arial" w:hint="eastAsia"/>
          <w:kern w:val="0"/>
          <w:sz w:val="32"/>
          <w:szCs w:val="32"/>
        </w:rPr>
        <w:t>月</w:t>
      </w:r>
    </w:p>
    <w:p w:rsidR="00091A87" w:rsidRPr="00091A87" w:rsidRDefault="00091A87" w:rsidP="00091A87">
      <w:pPr>
        <w:widowControl/>
        <w:spacing w:line="560" w:lineRule="atLeast"/>
        <w:jc w:val="left"/>
        <w:rPr>
          <w:rFonts w:ascii="Calibri" w:eastAsia="宋体" w:hAnsi="Calibri" w:cs="Arial"/>
          <w:kern w:val="0"/>
          <w:szCs w:val="21"/>
        </w:rPr>
      </w:pPr>
      <w:r w:rsidRPr="00091A87">
        <w:rPr>
          <w:rFonts w:ascii="Times New Roman" w:eastAsia="宋体" w:hAnsi="Times New Roman" w:cs="Times New Roman"/>
          <w:kern w:val="0"/>
          <w:sz w:val="32"/>
          <w:szCs w:val="32"/>
        </w:rPr>
        <w:t> </w:t>
      </w:r>
    </w:p>
    <w:p w:rsidR="00091A87" w:rsidRPr="00091A87" w:rsidRDefault="00091A87" w:rsidP="00091A87">
      <w:pPr>
        <w:widowControl/>
        <w:spacing w:line="560" w:lineRule="atLeast"/>
        <w:jc w:val="left"/>
        <w:rPr>
          <w:rFonts w:ascii="Calibri" w:eastAsia="宋体" w:hAnsi="Calibri" w:cs="Arial"/>
          <w:kern w:val="0"/>
          <w:szCs w:val="21"/>
        </w:rPr>
      </w:pPr>
      <w:r w:rsidRPr="00091A87">
        <w:rPr>
          <w:rFonts w:ascii="Times New Roman" w:eastAsia="宋体" w:hAnsi="Times New Roman" w:cs="Times New Roman"/>
          <w:kern w:val="0"/>
          <w:sz w:val="32"/>
          <w:szCs w:val="32"/>
        </w:rPr>
        <w:t> </w:t>
      </w:r>
    </w:p>
    <w:p w:rsidR="00091A87" w:rsidRDefault="00091A87">
      <w:pPr>
        <w:widowControl/>
        <w:jc w:val="left"/>
        <w:rPr>
          <w:rFonts w:ascii="仿宋" w:eastAsia="仿宋" w:hAnsi="仿宋" w:cs="Arial"/>
          <w:kern w:val="0"/>
          <w:sz w:val="32"/>
          <w:szCs w:val="32"/>
        </w:rPr>
      </w:pPr>
      <w:r>
        <w:rPr>
          <w:rFonts w:ascii="仿宋" w:eastAsia="仿宋" w:hAnsi="仿宋" w:cs="Arial"/>
          <w:kern w:val="0"/>
          <w:sz w:val="32"/>
          <w:szCs w:val="32"/>
        </w:rPr>
        <w:br w:type="page"/>
      </w:r>
    </w:p>
    <w:p w:rsidR="00091A87" w:rsidRPr="00091A87" w:rsidRDefault="00091A87" w:rsidP="00091A87">
      <w:pPr>
        <w:widowControl/>
        <w:spacing w:line="560" w:lineRule="atLeast"/>
        <w:jc w:val="left"/>
        <w:rPr>
          <w:rFonts w:ascii="Calibri" w:eastAsia="宋体" w:hAnsi="Calibri" w:cs="Arial"/>
          <w:kern w:val="0"/>
          <w:szCs w:val="21"/>
        </w:rPr>
      </w:pPr>
      <w:r w:rsidRPr="00091A87">
        <w:rPr>
          <w:rFonts w:ascii="仿宋" w:eastAsia="仿宋" w:hAnsi="仿宋" w:cs="Arial" w:hint="eastAsia"/>
          <w:kern w:val="0"/>
          <w:sz w:val="32"/>
          <w:szCs w:val="32"/>
        </w:rPr>
        <w:lastRenderedPageBreak/>
        <w:t>附件：</w:t>
      </w:r>
      <w:r w:rsidRPr="00091A87">
        <w:rPr>
          <w:rFonts w:ascii="Times New Roman" w:eastAsia="宋体" w:hAnsi="Times New Roman" w:cs="Times New Roman"/>
          <w:kern w:val="0"/>
          <w:sz w:val="32"/>
          <w:szCs w:val="32"/>
        </w:rPr>
        <w:t xml:space="preserve"> </w:t>
      </w:r>
    </w:p>
    <w:p w:rsidR="00091A87" w:rsidRPr="00091A87" w:rsidRDefault="00091A87" w:rsidP="00091A87">
      <w:pPr>
        <w:widowControl/>
        <w:spacing w:line="700" w:lineRule="atLeast"/>
        <w:jc w:val="center"/>
        <w:rPr>
          <w:rFonts w:ascii="Calibri" w:eastAsia="宋体" w:hAnsi="Calibri" w:cs="Arial"/>
          <w:kern w:val="0"/>
          <w:szCs w:val="21"/>
        </w:rPr>
      </w:pPr>
      <w:r w:rsidRPr="00091A87">
        <w:rPr>
          <w:rFonts w:ascii="宋体" w:eastAsia="宋体" w:hAnsi="宋体" w:cs="Arial" w:hint="eastAsia"/>
          <w:b/>
          <w:bCs/>
          <w:kern w:val="0"/>
          <w:sz w:val="44"/>
          <w:szCs w:val="44"/>
        </w:rPr>
        <w:t>政府信息公开情况统计表（2018年度）</w:t>
      </w:r>
    </w:p>
    <w:p w:rsidR="00091A87" w:rsidRPr="00091A87" w:rsidRDefault="00091A87" w:rsidP="00091A87">
      <w:pPr>
        <w:widowControl/>
        <w:spacing w:line="700" w:lineRule="atLeast"/>
        <w:jc w:val="left"/>
        <w:rPr>
          <w:rFonts w:ascii="Calibri" w:eastAsia="宋体" w:hAnsi="Calibri" w:cs="Arial"/>
          <w:kern w:val="0"/>
          <w:szCs w:val="21"/>
        </w:rPr>
      </w:pPr>
      <w:r w:rsidRPr="00091A87">
        <w:rPr>
          <w:rFonts w:ascii="仿宋" w:eastAsia="仿宋" w:hAnsi="仿宋" w:cs="Arial" w:hint="eastAsia"/>
          <w:kern w:val="0"/>
          <w:sz w:val="32"/>
          <w:szCs w:val="32"/>
        </w:rPr>
        <w:t>单位：北京市朝阳区体育局</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567"/>
        <w:gridCol w:w="1259"/>
        <w:gridCol w:w="2696"/>
      </w:tblGrid>
      <w:tr w:rsidR="00091A87" w:rsidRPr="00091A87" w:rsidTr="00091A87">
        <w:trPr>
          <w:trHeight w:val="435"/>
        </w:trPr>
        <w:tc>
          <w:tcPr>
            <w:tcW w:w="482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b/>
                <w:bCs/>
                <w:kern w:val="0"/>
                <w:sz w:val="22"/>
              </w:rPr>
              <w:t>统</w:t>
            </w:r>
            <w:r w:rsidRPr="00091A87">
              <w:rPr>
                <w:rFonts w:ascii="Arial" w:eastAsia="宋体" w:hAnsi="Arial" w:cs="Arial"/>
                <w:b/>
                <w:bCs/>
                <w:kern w:val="0"/>
                <w:sz w:val="22"/>
              </w:rPr>
              <w:t xml:space="preserve"> </w:t>
            </w:r>
            <w:r w:rsidRPr="00091A87">
              <w:rPr>
                <w:rFonts w:ascii="宋体" w:eastAsia="宋体" w:hAnsi="宋体" w:cs="Arial" w:hint="eastAsia"/>
                <w:b/>
                <w:bCs/>
                <w:kern w:val="0"/>
                <w:sz w:val="22"/>
              </w:rPr>
              <w:t>计</w:t>
            </w:r>
            <w:r w:rsidRPr="00091A87">
              <w:rPr>
                <w:rFonts w:ascii="Arial" w:eastAsia="宋体" w:hAnsi="Arial" w:cs="Arial"/>
                <w:b/>
                <w:bCs/>
                <w:kern w:val="0"/>
                <w:sz w:val="22"/>
              </w:rPr>
              <w:t xml:space="preserve"> </w:t>
            </w:r>
            <w:r w:rsidRPr="00091A87">
              <w:rPr>
                <w:rFonts w:ascii="宋体" w:eastAsia="宋体" w:hAnsi="宋体" w:cs="Arial" w:hint="eastAsia"/>
                <w:b/>
                <w:bCs/>
                <w:kern w:val="0"/>
                <w:sz w:val="22"/>
              </w:rPr>
              <w:t>指</w:t>
            </w:r>
            <w:r w:rsidRPr="00091A87">
              <w:rPr>
                <w:rFonts w:ascii="Arial" w:eastAsia="宋体" w:hAnsi="Arial" w:cs="Arial"/>
                <w:b/>
                <w:bCs/>
                <w:kern w:val="0"/>
                <w:sz w:val="22"/>
              </w:rPr>
              <w:t xml:space="preserve"> </w:t>
            </w:r>
            <w:r w:rsidRPr="00091A87">
              <w:rPr>
                <w:rFonts w:ascii="宋体" w:eastAsia="宋体" w:hAnsi="宋体" w:cs="Arial" w:hint="eastAsia"/>
                <w:b/>
                <w:bCs/>
                <w:kern w:val="0"/>
                <w:sz w:val="22"/>
              </w:rPr>
              <w:t>标</w:t>
            </w:r>
          </w:p>
        </w:tc>
        <w:tc>
          <w:tcPr>
            <w:tcW w:w="13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Times New Roman" w:eastAsia="宋体" w:hAnsi="Times New Roman" w:cs="Times New Roman"/>
                <w:b/>
                <w:bCs/>
                <w:color w:val="000000"/>
                <w:kern w:val="0"/>
                <w:sz w:val="22"/>
              </w:rPr>
              <w:t>单位</w:t>
            </w:r>
          </w:p>
        </w:tc>
        <w:tc>
          <w:tcPr>
            <w:tcW w:w="284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b/>
                <w:bCs/>
                <w:kern w:val="0"/>
                <w:sz w:val="22"/>
              </w:rPr>
              <w:t>统计数</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一、主动公开情况</w:t>
            </w:r>
          </w:p>
        </w:tc>
        <w:tc>
          <w:tcPr>
            <w:tcW w:w="132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r>
      <w:tr w:rsidR="00091A87" w:rsidRPr="00091A87" w:rsidTr="00091A87">
        <w:trPr>
          <w:trHeight w:val="360"/>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（一）主动公开政府信息数（不同渠道和方式公开相同信息计</w:t>
            </w:r>
            <w:r w:rsidRPr="00091A87">
              <w:rPr>
                <w:rFonts w:ascii="Arial" w:eastAsia="宋体" w:hAnsi="Arial" w:cs="Arial"/>
                <w:kern w:val="0"/>
                <w:sz w:val="20"/>
                <w:szCs w:val="20"/>
              </w:rPr>
              <w:t>1</w:t>
            </w:r>
            <w:r w:rsidRPr="00091A87">
              <w:rPr>
                <w:rFonts w:ascii="宋体" w:eastAsia="宋体" w:hAnsi="宋体" w:cs="Arial" w:hint="eastAsia"/>
                <w:kern w:val="0"/>
                <w:sz w:val="20"/>
                <w:szCs w:val="20"/>
              </w:rPr>
              <w:t>条）</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212</w:t>
            </w:r>
          </w:p>
        </w:tc>
      </w:tr>
      <w:tr w:rsidR="00091A87" w:rsidRPr="00091A87" w:rsidTr="00091A87">
        <w:trPr>
          <w:trHeight w:val="360"/>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其中：主动公开规范性文件数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4</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制发规范性文件总数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208</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（二）重点领域公开政府信息数（不同渠道和方式公开相同信息计</w:t>
            </w:r>
            <w:r w:rsidRPr="00091A87">
              <w:rPr>
                <w:rFonts w:ascii="Arial" w:eastAsia="宋体" w:hAnsi="Arial" w:cs="Arial"/>
                <w:kern w:val="0"/>
                <w:sz w:val="20"/>
                <w:szCs w:val="20"/>
              </w:rPr>
              <w:t>1</w:t>
            </w:r>
            <w:r w:rsidRPr="00091A87">
              <w:rPr>
                <w:rFonts w:ascii="宋体" w:eastAsia="宋体" w:hAnsi="宋体" w:cs="Arial" w:hint="eastAsia"/>
                <w:kern w:val="0"/>
                <w:sz w:val="20"/>
                <w:szCs w:val="20"/>
              </w:rPr>
              <w:t>条）</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53</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其中：主动公开财政预算决算、</w:t>
            </w:r>
            <w:r w:rsidRPr="00091A87">
              <w:rPr>
                <w:rFonts w:ascii="Arial" w:eastAsia="宋体" w:hAnsi="Arial" w:cs="Arial"/>
                <w:kern w:val="0"/>
                <w:sz w:val="20"/>
                <w:szCs w:val="20"/>
              </w:rPr>
              <w:t>“</w:t>
            </w:r>
            <w:r w:rsidRPr="00091A87">
              <w:rPr>
                <w:rFonts w:ascii="宋体" w:eastAsia="宋体" w:hAnsi="宋体" w:cs="Arial" w:hint="eastAsia"/>
                <w:kern w:val="0"/>
                <w:sz w:val="20"/>
                <w:szCs w:val="20"/>
              </w:rPr>
              <w:t>三公经费</w:t>
            </w:r>
            <w:r w:rsidRPr="00091A87">
              <w:rPr>
                <w:rFonts w:ascii="Arial" w:eastAsia="宋体" w:hAnsi="Arial" w:cs="Arial"/>
                <w:kern w:val="0"/>
                <w:sz w:val="20"/>
                <w:szCs w:val="20"/>
              </w:rPr>
              <w:t>”</w:t>
            </w:r>
            <w:r w:rsidRPr="00091A87">
              <w:rPr>
                <w:rFonts w:ascii="宋体" w:eastAsia="宋体" w:hAnsi="宋体" w:cs="Arial" w:hint="eastAsia"/>
                <w:kern w:val="0"/>
                <w:sz w:val="20"/>
                <w:szCs w:val="20"/>
              </w:rPr>
              <w:t>和行政经费信息数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4</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主动公开保障性安居工程建设计划、项目开工和竣工情况，保障性住房的分配和退出等信息数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主动公开食品安全标准，食品生产经营许可、专项检查整治等信息数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3</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主动公开环境核查审批、环境状况公报和重特大突发环境事件等信息数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主动公开招投标违法违规行为及处理情况、国有资金占控股或者主导地位依法应当招标的项目等信息数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主动公开生产安全事故的政府举措、处置进展、风险预警、防范措施等信息数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15</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主动公开农用地转为建设用地批准、征收集体土地批准、征地公告</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360"/>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主动公开政府指导价、政府定价和收费标准调整的项目、价格、依据、执行时间和范围等信息数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360"/>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主动公开本市企业信用信息系统中的警示信息和良好信息等信息数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主动公开政府部门预算执行审计结果等信息数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2</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主动公开行政机关对与人民群众利益密切相关的公共企事业单位进行监督管理的信息数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主动公开市人民政府决定主动公开的其他信息数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4</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（三）通过不同渠道和方式公开政府信息的情况</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1.</w:t>
            </w:r>
            <w:r w:rsidRPr="00091A87">
              <w:rPr>
                <w:rFonts w:ascii="宋体" w:eastAsia="宋体" w:hAnsi="宋体" w:cs="Arial" w:hint="eastAsia"/>
                <w:kern w:val="0"/>
                <w:sz w:val="20"/>
                <w:szCs w:val="20"/>
              </w:rPr>
              <w:t>政府公报公开政府信息数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2</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lastRenderedPageBreak/>
              <w:t>     2.</w:t>
            </w:r>
            <w:r w:rsidRPr="00091A87">
              <w:rPr>
                <w:rFonts w:ascii="宋体" w:eastAsia="宋体" w:hAnsi="宋体" w:cs="Arial" w:hint="eastAsia"/>
                <w:kern w:val="0"/>
                <w:sz w:val="20"/>
                <w:szCs w:val="20"/>
              </w:rPr>
              <w:t>政府网站公开政府信息数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186</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3.</w:t>
            </w:r>
            <w:r w:rsidRPr="00091A87">
              <w:rPr>
                <w:rFonts w:ascii="宋体" w:eastAsia="宋体" w:hAnsi="宋体" w:cs="Arial" w:hint="eastAsia"/>
                <w:kern w:val="0"/>
                <w:sz w:val="20"/>
                <w:szCs w:val="20"/>
              </w:rPr>
              <w:t>政务</w:t>
            </w:r>
            <w:proofErr w:type="gramStart"/>
            <w:r w:rsidRPr="00091A87">
              <w:rPr>
                <w:rFonts w:ascii="宋体" w:eastAsia="宋体" w:hAnsi="宋体" w:cs="Arial" w:hint="eastAsia"/>
                <w:kern w:val="0"/>
                <w:sz w:val="20"/>
                <w:szCs w:val="20"/>
              </w:rPr>
              <w:t>微博公开</w:t>
            </w:r>
            <w:proofErr w:type="gramEnd"/>
            <w:r w:rsidRPr="00091A87">
              <w:rPr>
                <w:rFonts w:ascii="宋体" w:eastAsia="宋体" w:hAnsi="宋体" w:cs="Arial" w:hint="eastAsia"/>
                <w:kern w:val="0"/>
                <w:sz w:val="20"/>
                <w:szCs w:val="20"/>
              </w:rPr>
              <w:t>政府信息数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113</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4.</w:t>
            </w:r>
            <w:proofErr w:type="gramStart"/>
            <w:r w:rsidRPr="00091A87">
              <w:rPr>
                <w:rFonts w:ascii="宋体" w:eastAsia="宋体" w:hAnsi="宋体" w:cs="Arial" w:hint="eastAsia"/>
                <w:kern w:val="0"/>
                <w:sz w:val="20"/>
                <w:szCs w:val="20"/>
              </w:rPr>
              <w:t>政务微信公开</w:t>
            </w:r>
            <w:proofErr w:type="gramEnd"/>
            <w:r w:rsidRPr="00091A87">
              <w:rPr>
                <w:rFonts w:ascii="宋体" w:eastAsia="宋体" w:hAnsi="宋体" w:cs="Arial" w:hint="eastAsia"/>
                <w:kern w:val="0"/>
                <w:sz w:val="20"/>
                <w:szCs w:val="20"/>
              </w:rPr>
              <w:t>政府信息数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165</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5.</w:t>
            </w:r>
            <w:r w:rsidRPr="00091A87">
              <w:rPr>
                <w:rFonts w:ascii="宋体" w:eastAsia="宋体" w:hAnsi="宋体" w:cs="Arial" w:hint="eastAsia"/>
                <w:kern w:val="0"/>
                <w:sz w:val="20"/>
                <w:szCs w:val="20"/>
              </w:rPr>
              <w:t>其他方式公开政府信息数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2</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二、回应解读情况</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（一）回应公众关注热点或重大舆情数（不同方式回应同一热点或舆情计</w:t>
            </w:r>
            <w:r w:rsidRPr="00091A87">
              <w:rPr>
                <w:rFonts w:ascii="Arial" w:eastAsia="宋体" w:hAnsi="Arial" w:cs="Arial"/>
                <w:kern w:val="0"/>
                <w:sz w:val="20"/>
                <w:szCs w:val="20"/>
              </w:rPr>
              <w:t>1</w:t>
            </w:r>
            <w:r w:rsidRPr="00091A87">
              <w:rPr>
                <w:rFonts w:ascii="宋体" w:eastAsia="宋体" w:hAnsi="宋体" w:cs="Arial" w:hint="eastAsia"/>
                <w:kern w:val="0"/>
                <w:sz w:val="20"/>
                <w:szCs w:val="20"/>
              </w:rPr>
              <w:t>次）</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（二）通过不同渠道和方式回应解读的情况</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1.</w:t>
            </w:r>
            <w:r w:rsidRPr="00091A87">
              <w:rPr>
                <w:rFonts w:ascii="宋体" w:eastAsia="宋体" w:hAnsi="宋体" w:cs="Arial" w:hint="eastAsia"/>
                <w:kern w:val="0"/>
                <w:sz w:val="20"/>
                <w:szCs w:val="20"/>
              </w:rPr>
              <w:t>参加或举办新闻发布会总次数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其中：主要负责同志参加新闻发布会次数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2.</w:t>
            </w:r>
            <w:r w:rsidRPr="00091A87">
              <w:rPr>
                <w:rFonts w:ascii="宋体" w:eastAsia="宋体" w:hAnsi="宋体" w:cs="Arial" w:hint="eastAsia"/>
                <w:kern w:val="0"/>
                <w:sz w:val="20"/>
                <w:szCs w:val="20"/>
              </w:rPr>
              <w:t>政府网站在线访谈次数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其中：主要负责同志参加政府网站在线访谈次数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3.</w:t>
            </w:r>
            <w:r w:rsidRPr="00091A87">
              <w:rPr>
                <w:rFonts w:ascii="宋体" w:eastAsia="宋体" w:hAnsi="宋体" w:cs="Arial" w:hint="eastAsia"/>
                <w:kern w:val="0"/>
                <w:sz w:val="20"/>
                <w:szCs w:val="20"/>
              </w:rPr>
              <w:t>政策解读稿件发布数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篇</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4.</w:t>
            </w:r>
            <w:proofErr w:type="gramStart"/>
            <w:r w:rsidRPr="00091A87">
              <w:rPr>
                <w:rFonts w:ascii="宋体" w:eastAsia="宋体" w:hAnsi="宋体" w:cs="Arial" w:hint="eastAsia"/>
                <w:kern w:val="0"/>
                <w:sz w:val="20"/>
                <w:szCs w:val="20"/>
              </w:rPr>
              <w:t>微博微信回应</w:t>
            </w:r>
            <w:proofErr w:type="gramEnd"/>
            <w:r w:rsidRPr="00091A87">
              <w:rPr>
                <w:rFonts w:ascii="宋体" w:eastAsia="宋体" w:hAnsi="宋体" w:cs="Arial" w:hint="eastAsia"/>
                <w:kern w:val="0"/>
                <w:sz w:val="20"/>
                <w:szCs w:val="20"/>
              </w:rPr>
              <w:t>事件数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5.</w:t>
            </w:r>
            <w:r w:rsidRPr="00091A87">
              <w:rPr>
                <w:rFonts w:ascii="宋体" w:eastAsia="宋体" w:hAnsi="宋体" w:cs="Arial" w:hint="eastAsia"/>
                <w:kern w:val="0"/>
                <w:sz w:val="20"/>
                <w:szCs w:val="20"/>
              </w:rPr>
              <w:t>其他方式回应事件数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三、依申请公开情况</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（一）收到申请数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1.</w:t>
            </w:r>
            <w:r w:rsidRPr="00091A87">
              <w:rPr>
                <w:rFonts w:ascii="宋体" w:eastAsia="宋体" w:hAnsi="宋体" w:cs="Arial" w:hint="eastAsia"/>
                <w:kern w:val="0"/>
                <w:sz w:val="20"/>
                <w:szCs w:val="20"/>
              </w:rPr>
              <w:t>当面申请数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2.</w:t>
            </w:r>
            <w:r w:rsidRPr="00091A87">
              <w:rPr>
                <w:rFonts w:ascii="宋体" w:eastAsia="宋体" w:hAnsi="宋体" w:cs="Arial" w:hint="eastAsia"/>
                <w:kern w:val="0"/>
                <w:sz w:val="20"/>
                <w:szCs w:val="20"/>
              </w:rPr>
              <w:t>传真申请数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3.</w:t>
            </w:r>
            <w:r w:rsidRPr="00091A87">
              <w:rPr>
                <w:rFonts w:ascii="宋体" w:eastAsia="宋体" w:hAnsi="宋体" w:cs="Arial" w:hint="eastAsia"/>
                <w:kern w:val="0"/>
                <w:sz w:val="20"/>
                <w:szCs w:val="20"/>
              </w:rPr>
              <w:t>网络申请数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4.</w:t>
            </w:r>
            <w:r w:rsidRPr="00091A87">
              <w:rPr>
                <w:rFonts w:ascii="宋体" w:eastAsia="宋体" w:hAnsi="宋体" w:cs="Arial" w:hint="eastAsia"/>
                <w:kern w:val="0"/>
                <w:sz w:val="20"/>
                <w:szCs w:val="20"/>
              </w:rPr>
              <w:t>信函申请数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（二）申请</w:t>
            </w:r>
            <w:proofErr w:type="gramStart"/>
            <w:r w:rsidRPr="00091A87">
              <w:rPr>
                <w:rFonts w:ascii="宋体" w:eastAsia="宋体" w:hAnsi="宋体" w:cs="Arial" w:hint="eastAsia"/>
                <w:kern w:val="0"/>
                <w:sz w:val="20"/>
                <w:szCs w:val="20"/>
              </w:rPr>
              <w:t>办结数</w:t>
            </w:r>
            <w:proofErr w:type="gramEnd"/>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1.</w:t>
            </w:r>
            <w:r w:rsidRPr="00091A87">
              <w:rPr>
                <w:rFonts w:ascii="宋体" w:eastAsia="宋体" w:hAnsi="宋体" w:cs="Arial" w:hint="eastAsia"/>
                <w:kern w:val="0"/>
                <w:sz w:val="20"/>
                <w:szCs w:val="20"/>
              </w:rPr>
              <w:t>按时</w:t>
            </w:r>
            <w:proofErr w:type="gramStart"/>
            <w:r w:rsidRPr="00091A87">
              <w:rPr>
                <w:rFonts w:ascii="宋体" w:eastAsia="宋体" w:hAnsi="宋体" w:cs="Arial" w:hint="eastAsia"/>
                <w:kern w:val="0"/>
                <w:sz w:val="20"/>
                <w:szCs w:val="20"/>
              </w:rPr>
              <w:t>办结数</w:t>
            </w:r>
            <w:proofErr w:type="gramEnd"/>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2.</w:t>
            </w:r>
            <w:r w:rsidRPr="00091A87">
              <w:rPr>
                <w:rFonts w:ascii="宋体" w:eastAsia="宋体" w:hAnsi="宋体" w:cs="Arial" w:hint="eastAsia"/>
                <w:kern w:val="0"/>
                <w:sz w:val="20"/>
                <w:szCs w:val="20"/>
              </w:rPr>
              <w:t>延期</w:t>
            </w:r>
            <w:proofErr w:type="gramStart"/>
            <w:r w:rsidRPr="00091A87">
              <w:rPr>
                <w:rFonts w:ascii="宋体" w:eastAsia="宋体" w:hAnsi="宋体" w:cs="Arial" w:hint="eastAsia"/>
                <w:kern w:val="0"/>
                <w:sz w:val="20"/>
                <w:szCs w:val="20"/>
              </w:rPr>
              <w:t>办结数</w:t>
            </w:r>
            <w:proofErr w:type="gramEnd"/>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（三）申请答复数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1.</w:t>
            </w:r>
            <w:r w:rsidRPr="00091A87">
              <w:rPr>
                <w:rFonts w:ascii="宋体" w:eastAsia="宋体" w:hAnsi="宋体" w:cs="Arial" w:hint="eastAsia"/>
                <w:kern w:val="0"/>
                <w:sz w:val="20"/>
                <w:szCs w:val="20"/>
              </w:rPr>
              <w:t>属于已主动公开范围数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2.</w:t>
            </w:r>
            <w:r w:rsidRPr="00091A87">
              <w:rPr>
                <w:rFonts w:ascii="宋体" w:eastAsia="宋体" w:hAnsi="宋体" w:cs="Arial" w:hint="eastAsia"/>
                <w:kern w:val="0"/>
                <w:sz w:val="20"/>
                <w:szCs w:val="20"/>
              </w:rPr>
              <w:t>同意公开答复数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3.</w:t>
            </w:r>
            <w:r w:rsidRPr="00091A87">
              <w:rPr>
                <w:rFonts w:ascii="宋体" w:eastAsia="宋体" w:hAnsi="宋体" w:cs="Arial" w:hint="eastAsia"/>
                <w:kern w:val="0"/>
                <w:sz w:val="20"/>
                <w:szCs w:val="20"/>
              </w:rPr>
              <w:t>同意部分公开答复数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4.</w:t>
            </w:r>
            <w:r w:rsidRPr="00091A87">
              <w:rPr>
                <w:rFonts w:ascii="宋体" w:eastAsia="宋体" w:hAnsi="宋体" w:cs="Arial" w:hint="eastAsia"/>
                <w:kern w:val="0"/>
                <w:sz w:val="20"/>
                <w:szCs w:val="20"/>
              </w:rPr>
              <w:t>不同意公开答复数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其中：涉及国家秘密</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lastRenderedPageBreak/>
              <w:t xml:space="preserve">        </w:t>
            </w:r>
            <w:r w:rsidRPr="00091A87">
              <w:rPr>
                <w:rFonts w:ascii="宋体" w:eastAsia="宋体" w:hAnsi="宋体" w:cs="Arial" w:hint="eastAsia"/>
                <w:kern w:val="0"/>
                <w:sz w:val="20"/>
                <w:szCs w:val="20"/>
              </w:rPr>
              <w:t>涉及商业秘密</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涉及个人隐私</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危及国家安全、公共安全、经济安全和社会稳定</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不是《条例》所指政府信息</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法律法规规定的其他情形</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5.</w:t>
            </w:r>
            <w:r w:rsidRPr="00091A87">
              <w:rPr>
                <w:rFonts w:ascii="宋体" w:eastAsia="宋体" w:hAnsi="宋体" w:cs="Arial" w:hint="eastAsia"/>
                <w:kern w:val="0"/>
                <w:sz w:val="20"/>
                <w:szCs w:val="20"/>
              </w:rPr>
              <w:t>不属于本行政机关公开数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6.</w:t>
            </w:r>
            <w:r w:rsidRPr="00091A87">
              <w:rPr>
                <w:rFonts w:ascii="宋体" w:eastAsia="宋体" w:hAnsi="宋体" w:cs="Arial" w:hint="eastAsia"/>
                <w:kern w:val="0"/>
                <w:sz w:val="20"/>
                <w:szCs w:val="20"/>
              </w:rPr>
              <w:t>申请信息不存在数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7.</w:t>
            </w:r>
            <w:r w:rsidRPr="00091A87">
              <w:rPr>
                <w:rFonts w:ascii="宋体" w:eastAsia="宋体" w:hAnsi="宋体" w:cs="Arial" w:hint="eastAsia"/>
                <w:kern w:val="0"/>
                <w:sz w:val="20"/>
                <w:szCs w:val="20"/>
              </w:rPr>
              <w:t>告知</w:t>
            </w:r>
            <w:proofErr w:type="gramStart"/>
            <w:r w:rsidRPr="00091A87">
              <w:rPr>
                <w:rFonts w:ascii="宋体" w:eastAsia="宋体" w:hAnsi="宋体" w:cs="Arial" w:hint="eastAsia"/>
                <w:kern w:val="0"/>
                <w:sz w:val="20"/>
                <w:szCs w:val="20"/>
              </w:rPr>
              <w:t>作出</w:t>
            </w:r>
            <w:proofErr w:type="gramEnd"/>
            <w:r w:rsidRPr="00091A87">
              <w:rPr>
                <w:rFonts w:ascii="宋体" w:eastAsia="宋体" w:hAnsi="宋体" w:cs="Arial" w:hint="eastAsia"/>
                <w:kern w:val="0"/>
                <w:sz w:val="20"/>
                <w:szCs w:val="20"/>
              </w:rPr>
              <w:t>更改补充数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8.</w:t>
            </w:r>
            <w:r w:rsidRPr="00091A87">
              <w:rPr>
                <w:rFonts w:ascii="宋体" w:eastAsia="宋体" w:hAnsi="宋体" w:cs="Arial" w:hint="eastAsia"/>
                <w:kern w:val="0"/>
                <w:sz w:val="20"/>
                <w:szCs w:val="20"/>
              </w:rPr>
              <w:t>告知通过其他途径办理数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四、行政复议数量</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（一）维持具体行政行为数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（二）被依法纠错数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（三）其他情形数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五、行政诉讼数量</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0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（一）维持具体行政行为或者驳回原告诉讼请求数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（二）被依法纠错数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（三）其他情形数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六、举报投诉数量</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件</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七、依申请公开信息收取的费用</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万元</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八、机构建设和保障经费情况</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（一）政府信息公开工作专门机构数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proofErr w:type="gramStart"/>
            <w:r w:rsidRPr="00091A87">
              <w:rPr>
                <w:rFonts w:ascii="宋体" w:eastAsia="宋体" w:hAnsi="宋体" w:cs="Arial" w:hint="eastAsia"/>
                <w:kern w:val="0"/>
                <w:sz w:val="20"/>
                <w:szCs w:val="20"/>
              </w:rPr>
              <w:t>个</w:t>
            </w:r>
            <w:proofErr w:type="gramEnd"/>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（二）设置政府信息公开查阅点数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proofErr w:type="gramStart"/>
            <w:r w:rsidRPr="00091A87">
              <w:rPr>
                <w:rFonts w:ascii="宋体" w:eastAsia="宋体" w:hAnsi="宋体" w:cs="Arial" w:hint="eastAsia"/>
                <w:kern w:val="0"/>
                <w:sz w:val="20"/>
                <w:szCs w:val="20"/>
              </w:rPr>
              <w:t>个</w:t>
            </w:r>
            <w:proofErr w:type="gramEnd"/>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（三）从事政府信息公开工作人员数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proofErr w:type="gramStart"/>
            <w:r w:rsidRPr="00091A87">
              <w:rPr>
                <w:rFonts w:ascii="宋体" w:eastAsia="宋体" w:hAnsi="宋体" w:cs="Arial" w:hint="eastAsia"/>
                <w:kern w:val="0"/>
                <w:sz w:val="20"/>
                <w:szCs w:val="20"/>
              </w:rPr>
              <w:t>个</w:t>
            </w:r>
            <w:proofErr w:type="gramEnd"/>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2</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1.</w:t>
            </w:r>
            <w:r w:rsidRPr="00091A87">
              <w:rPr>
                <w:rFonts w:ascii="宋体" w:eastAsia="宋体" w:hAnsi="宋体" w:cs="Arial" w:hint="eastAsia"/>
                <w:kern w:val="0"/>
                <w:sz w:val="20"/>
                <w:szCs w:val="20"/>
              </w:rPr>
              <w:t>专职人员数（不包括政府公报及政府网站工作人员数）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proofErr w:type="gramStart"/>
            <w:r w:rsidRPr="00091A87">
              <w:rPr>
                <w:rFonts w:ascii="宋体" w:eastAsia="宋体" w:hAnsi="宋体" w:cs="Arial" w:hint="eastAsia"/>
                <w:kern w:val="0"/>
                <w:sz w:val="20"/>
                <w:szCs w:val="20"/>
              </w:rPr>
              <w:t>个</w:t>
            </w:r>
            <w:proofErr w:type="gramEnd"/>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2.</w:t>
            </w:r>
            <w:r w:rsidRPr="00091A87">
              <w:rPr>
                <w:rFonts w:ascii="宋体" w:eastAsia="宋体" w:hAnsi="宋体" w:cs="Arial" w:hint="eastAsia"/>
                <w:kern w:val="0"/>
                <w:sz w:val="20"/>
                <w:szCs w:val="20"/>
              </w:rPr>
              <w:t>兼职人员数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proofErr w:type="gramStart"/>
            <w:r w:rsidRPr="00091A87">
              <w:rPr>
                <w:rFonts w:ascii="宋体" w:eastAsia="宋体" w:hAnsi="宋体" w:cs="Arial" w:hint="eastAsia"/>
                <w:kern w:val="0"/>
                <w:sz w:val="20"/>
                <w:szCs w:val="20"/>
              </w:rPr>
              <w:t>个</w:t>
            </w:r>
            <w:proofErr w:type="gramEnd"/>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（四）政府信息公开专项经费（不包括用于政府公报编辑管理及政府网站建设维护等方面的经费）</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万元</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0</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宋体" w:eastAsia="宋体" w:hAnsi="宋体" w:cs="Arial" w:hint="eastAsia"/>
                <w:kern w:val="0"/>
                <w:sz w:val="20"/>
                <w:szCs w:val="20"/>
              </w:rPr>
              <w:t>九、政府信息公开会议和培训情况</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left"/>
              <w:rPr>
                <w:rFonts w:ascii="Arial" w:eastAsia="宋体" w:hAnsi="Arial" w:cs="Arial"/>
                <w:kern w:val="0"/>
                <w:sz w:val="20"/>
                <w:szCs w:val="20"/>
              </w:rPr>
            </w:pPr>
            <w:r w:rsidRPr="00091A87">
              <w:rPr>
                <w:rFonts w:ascii="Arial" w:eastAsia="宋体" w:hAnsi="Arial" w:cs="Arial"/>
                <w:kern w:val="0"/>
                <w:sz w:val="20"/>
                <w:szCs w:val="20"/>
              </w:rPr>
              <w:t> </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（一）召开政府信息公开工作会议或专题会议数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t xml:space="preserve">  </w:t>
            </w:r>
            <w:r w:rsidRPr="00091A87">
              <w:rPr>
                <w:rFonts w:ascii="宋体" w:eastAsia="宋体" w:hAnsi="宋体" w:cs="Arial" w:hint="eastAsia"/>
                <w:kern w:val="0"/>
                <w:sz w:val="20"/>
                <w:szCs w:val="20"/>
              </w:rPr>
              <w:t>（二）举办各类培训班数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1</w:t>
            </w:r>
          </w:p>
        </w:tc>
      </w:tr>
      <w:tr w:rsidR="00091A87" w:rsidRPr="00091A87" w:rsidTr="00091A87">
        <w:trPr>
          <w:trHeight w:val="435"/>
        </w:trPr>
        <w:tc>
          <w:tcPr>
            <w:tcW w:w="48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91A87" w:rsidRPr="00091A87" w:rsidRDefault="00091A87" w:rsidP="00091A87">
            <w:pPr>
              <w:widowControl/>
              <w:rPr>
                <w:rFonts w:ascii="Calibri" w:eastAsia="宋体" w:hAnsi="Calibri" w:cs="Arial"/>
                <w:kern w:val="0"/>
                <w:szCs w:val="21"/>
              </w:rPr>
            </w:pPr>
            <w:r w:rsidRPr="00091A87">
              <w:rPr>
                <w:rFonts w:ascii="Arial" w:eastAsia="宋体" w:hAnsi="Arial" w:cs="Arial"/>
                <w:kern w:val="0"/>
                <w:sz w:val="20"/>
                <w:szCs w:val="20"/>
              </w:rPr>
              <w:lastRenderedPageBreak/>
              <w:t xml:space="preserve">  </w:t>
            </w:r>
            <w:r w:rsidRPr="00091A87">
              <w:rPr>
                <w:rFonts w:ascii="宋体" w:eastAsia="宋体" w:hAnsi="宋体" w:cs="Arial" w:hint="eastAsia"/>
                <w:kern w:val="0"/>
                <w:sz w:val="20"/>
                <w:szCs w:val="20"/>
              </w:rPr>
              <w:t>（三）接受培训人员数</w:t>
            </w:r>
          </w:p>
        </w:tc>
        <w:tc>
          <w:tcPr>
            <w:tcW w:w="13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91A87" w:rsidRPr="00091A87" w:rsidRDefault="00091A87" w:rsidP="00091A87">
            <w:pPr>
              <w:widowControl/>
              <w:jc w:val="center"/>
              <w:rPr>
                <w:rFonts w:ascii="Calibri" w:eastAsia="宋体" w:hAnsi="Calibri" w:cs="Arial"/>
                <w:kern w:val="0"/>
                <w:szCs w:val="21"/>
              </w:rPr>
            </w:pPr>
            <w:r w:rsidRPr="00091A87">
              <w:rPr>
                <w:rFonts w:ascii="宋体" w:eastAsia="宋体" w:hAnsi="宋体" w:cs="Arial" w:hint="eastAsia"/>
                <w:kern w:val="0"/>
                <w:sz w:val="20"/>
                <w:szCs w:val="20"/>
              </w:rPr>
              <w:t>人次</w:t>
            </w:r>
          </w:p>
        </w:tc>
        <w:tc>
          <w:tcPr>
            <w:tcW w:w="28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91A87" w:rsidRPr="00091A87" w:rsidRDefault="00091A87" w:rsidP="00091A87">
            <w:pPr>
              <w:widowControl/>
              <w:jc w:val="center"/>
              <w:rPr>
                <w:rFonts w:ascii="Calibri" w:eastAsia="宋体" w:hAnsi="Calibri" w:cs="Arial"/>
                <w:kern w:val="0"/>
                <w:szCs w:val="21"/>
              </w:rPr>
            </w:pPr>
            <w:r w:rsidRPr="00091A87">
              <w:rPr>
                <w:rFonts w:ascii="Arial" w:eastAsia="宋体" w:hAnsi="Arial" w:cs="Arial"/>
                <w:kern w:val="0"/>
                <w:sz w:val="20"/>
                <w:szCs w:val="20"/>
              </w:rPr>
              <w:t>28</w:t>
            </w:r>
          </w:p>
        </w:tc>
      </w:tr>
    </w:tbl>
    <w:p w:rsidR="00091A87" w:rsidRPr="00091A87" w:rsidRDefault="00091A87" w:rsidP="00091A87">
      <w:pPr>
        <w:widowControl/>
        <w:spacing w:line="560" w:lineRule="atLeast"/>
        <w:rPr>
          <w:rFonts w:ascii="Calibri" w:eastAsia="宋体" w:hAnsi="Calibri" w:cs="Arial"/>
          <w:kern w:val="0"/>
          <w:szCs w:val="21"/>
        </w:rPr>
      </w:pPr>
      <w:r w:rsidRPr="00091A87">
        <w:rPr>
          <w:rFonts w:ascii="Times New Roman" w:eastAsia="宋体" w:hAnsi="Times New Roman" w:cs="Times New Roman"/>
          <w:kern w:val="0"/>
          <w:sz w:val="32"/>
          <w:szCs w:val="32"/>
        </w:rPr>
        <w:t> </w:t>
      </w:r>
    </w:p>
    <w:p w:rsidR="000E6A28" w:rsidRDefault="000E6A28"/>
    <w:sectPr w:rsidR="000E6A28" w:rsidSect="000E6A2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91A87"/>
    <w:rsid w:val="00006C36"/>
    <w:rsid w:val="000218E7"/>
    <w:rsid w:val="00024165"/>
    <w:rsid w:val="000311E5"/>
    <w:rsid w:val="00063F55"/>
    <w:rsid w:val="00067383"/>
    <w:rsid w:val="00091A87"/>
    <w:rsid w:val="00097376"/>
    <w:rsid w:val="000B4F94"/>
    <w:rsid w:val="000B5490"/>
    <w:rsid w:val="000E6A28"/>
    <w:rsid w:val="00127504"/>
    <w:rsid w:val="001B5E7C"/>
    <w:rsid w:val="001F6499"/>
    <w:rsid w:val="002104C1"/>
    <w:rsid w:val="00220972"/>
    <w:rsid w:val="00242316"/>
    <w:rsid w:val="002518A7"/>
    <w:rsid w:val="00263635"/>
    <w:rsid w:val="002A4E4A"/>
    <w:rsid w:val="00306710"/>
    <w:rsid w:val="00315046"/>
    <w:rsid w:val="00353AA1"/>
    <w:rsid w:val="00391BF2"/>
    <w:rsid w:val="003C3B02"/>
    <w:rsid w:val="003E2439"/>
    <w:rsid w:val="003E4B09"/>
    <w:rsid w:val="00402A3E"/>
    <w:rsid w:val="00467A30"/>
    <w:rsid w:val="0049008A"/>
    <w:rsid w:val="004E15ED"/>
    <w:rsid w:val="00552A17"/>
    <w:rsid w:val="00586AEA"/>
    <w:rsid w:val="005962B2"/>
    <w:rsid w:val="005E1656"/>
    <w:rsid w:val="005E570A"/>
    <w:rsid w:val="006157C1"/>
    <w:rsid w:val="0062520F"/>
    <w:rsid w:val="006518C9"/>
    <w:rsid w:val="0068104E"/>
    <w:rsid w:val="006D50F2"/>
    <w:rsid w:val="006E716F"/>
    <w:rsid w:val="00702AFC"/>
    <w:rsid w:val="007650E0"/>
    <w:rsid w:val="007D36A4"/>
    <w:rsid w:val="00811847"/>
    <w:rsid w:val="0086336B"/>
    <w:rsid w:val="00893B46"/>
    <w:rsid w:val="008944D6"/>
    <w:rsid w:val="008B15BF"/>
    <w:rsid w:val="008C4FBF"/>
    <w:rsid w:val="008E3BF4"/>
    <w:rsid w:val="00900C0E"/>
    <w:rsid w:val="00913130"/>
    <w:rsid w:val="00965A0F"/>
    <w:rsid w:val="009A130B"/>
    <w:rsid w:val="009C7596"/>
    <w:rsid w:val="009D32E6"/>
    <w:rsid w:val="009D71E1"/>
    <w:rsid w:val="009E62CC"/>
    <w:rsid w:val="00A84153"/>
    <w:rsid w:val="00AB2909"/>
    <w:rsid w:val="00AB3120"/>
    <w:rsid w:val="00AF5F44"/>
    <w:rsid w:val="00B0032C"/>
    <w:rsid w:val="00B0726A"/>
    <w:rsid w:val="00B13262"/>
    <w:rsid w:val="00B36AE9"/>
    <w:rsid w:val="00BB68F3"/>
    <w:rsid w:val="00C22E63"/>
    <w:rsid w:val="00C24F17"/>
    <w:rsid w:val="00C61C3A"/>
    <w:rsid w:val="00C7473B"/>
    <w:rsid w:val="00CF1942"/>
    <w:rsid w:val="00D81218"/>
    <w:rsid w:val="00D8697C"/>
    <w:rsid w:val="00D87C8A"/>
    <w:rsid w:val="00D902A3"/>
    <w:rsid w:val="00D97A52"/>
    <w:rsid w:val="00DA7584"/>
    <w:rsid w:val="00DB4C9B"/>
    <w:rsid w:val="00DB6B54"/>
    <w:rsid w:val="00DC6035"/>
    <w:rsid w:val="00E030A7"/>
    <w:rsid w:val="00E20F64"/>
    <w:rsid w:val="00E73D93"/>
    <w:rsid w:val="00E80865"/>
    <w:rsid w:val="00F05BAC"/>
    <w:rsid w:val="00F07720"/>
    <w:rsid w:val="00F20D4C"/>
    <w:rsid w:val="00F418C1"/>
    <w:rsid w:val="00F42DC2"/>
    <w:rsid w:val="00F578BD"/>
    <w:rsid w:val="00F65A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6A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91A8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8698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BE9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673</Words>
  <Characters>3842</Characters>
  <Application>Microsoft Office Word</Application>
  <DocSecurity>0</DocSecurity>
  <Lines>32</Lines>
  <Paragraphs>9</Paragraphs>
  <ScaleCrop>false</ScaleCrop>
  <Company/>
  <LinksUpToDate>false</LinksUpToDate>
  <CharactersWithSpaces>4506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2024-01-18T08:23:00Z</dcterms:created>
  <dcterms:modified xsi:type="dcterms:W3CDTF">2024-01-18T08:25:00Z</dcterms:modified>
</cp:coreProperties>
</file>